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1"/>
        <w:tblOverlap w:val="never"/>
        <w:tblW w:w="15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22"/>
        <w:gridCol w:w="2078"/>
        <w:gridCol w:w="515"/>
        <w:gridCol w:w="416"/>
        <w:gridCol w:w="518"/>
        <w:gridCol w:w="405"/>
        <w:gridCol w:w="420"/>
        <w:gridCol w:w="441"/>
        <w:gridCol w:w="429"/>
        <w:gridCol w:w="446"/>
        <w:gridCol w:w="541"/>
        <w:gridCol w:w="423"/>
        <w:gridCol w:w="423"/>
        <w:gridCol w:w="565"/>
        <w:gridCol w:w="424"/>
        <w:gridCol w:w="423"/>
        <w:gridCol w:w="423"/>
        <w:gridCol w:w="463"/>
        <w:gridCol w:w="567"/>
        <w:gridCol w:w="528"/>
        <w:gridCol w:w="565"/>
        <w:gridCol w:w="424"/>
        <w:gridCol w:w="565"/>
        <w:gridCol w:w="507"/>
        <w:gridCol w:w="518"/>
        <w:gridCol w:w="419"/>
        <w:gridCol w:w="562"/>
        <w:gridCol w:w="590"/>
        <w:gridCol w:w="567"/>
      </w:tblGrid>
      <w:tr w:rsidR="006E22DD" w:rsidRPr="0050322E" w:rsidTr="006E22DD">
        <w:trPr>
          <w:trHeight w:hRule="exact" w:val="335"/>
        </w:trPr>
        <w:tc>
          <w:tcPr>
            <w:tcW w:w="2893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pStyle w:val="Gvdemetni0"/>
              <w:shd w:val="clear" w:color="auto" w:fill="auto"/>
              <w:ind w:left="220"/>
              <w:rPr>
                <w:rStyle w:val="GvdemetniArialUnicodeMS75ptKaln"/>
                <w:rFonts w:asciiTheme="minorHAnsi" w:hAnsiTheme="minorHAnsi"/>
                <w:sz w:val="20"/>
                <w:szCs w:val="16"/>
              </w:rPr>
            </w:pPr>
            <w:r w:rsidRPr="00060CF5">
              <w:rPr>
                <w:rStyle w:val="GvdemetniCalibri8pt0ptbolukbraklyor"/>
                <w:rFonts w:asciiTheme="minorHAnsi" w:hAnsiTheme="minorHAnsi"/>
                <w:sz w:val="20"/>
              </w:rPr>
              <w:t xml:space="preserve">SINIF: </w:t>
            </w:r>
            <w:proofErr w:type="gramStart"/>
            <w:r>
              <w:rPr>
                <w:rStyle w:val="GvdemetniArialUnicodeMS75ptKaln"/>
              </w:rPr>
              <w:t>…………</w:t>
            </w:r>
            <w:proofErr w:type="gramEnd"/>
          </w:p>
          <w:p w:rsidR="006E22DD" w:rsidRPr="00060CF5" w:rsidRDefault="006E22DD" w:rsidP="006E22DD">
            <w:pPr>
              <w:pStyle w:val="Gvdemetni0"/>
              <w:shd w:val="clear" w:color="auto" w:fill="auto"/>
              <w:ind w:left="22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087" w:type="dxa"/>
            <w:gridSpan w:val="27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/>
          </w:tcPr>
          <w:p w:rsidR="006E22DD" w:rsidRPr="00060CF5" w:rsidRDefault="006E22DD" w:rsidP="006E22DD">
            <w:pPr>
              <w:pStyle w:val="Gvdemetni0"/>
              <w:shd w:val="clear" w:color="auto" w:fill="auto"/>
              <w:ind w:right="180"/>
              <w:rPr>
                <w:rFonts w:asciiTheme="minorHAnsi" w:hAnsiTheme="minorHAnsi"/>
                <w:szCs w:val="16"/>
              </w:rPr>
            </w:pPr>
            <w:r>
              <w:rPr>
                <w:rStyle w:val="GvdemetniArialUnicodeMS75ptKaln"/>
                <w:rFonts w:asciiTheme="minorHAnsi" w:hAnsiTheme="minorHAnsi"/>
                <w:sz w:val="20"/>
                <w:szCs w:val="16"/>
              </w:rPr>
              <w:t xml:space="preserve">                             </w:t>
            </w:r>
            <w:r w:rsidRPr="00060CF5">
              <w:rPr>
                <w:rStyle w:val="GvdemetniArialUnicodeMS75ptKaln"/>
                <w:rFonts w:asciiTheme="minorHAnsi" w:hAnsiTheme="minorHAnsi"/>
                <w:sz w:val="20"/>
                <w:szCs w:val="16"/>
              </w:rPr>
              <w:t xml:space="preserve">DİN KÜLTÜRÜ VE AHLAK BİLGİSİ DERSİ DERSİÇİ PERFORMANS DEĞERLENDİRME ÖLÇEĞİ                                  </w:t>
            </w:r>
            <w:r>
              <w:rPr>
                <w:rStyle w:val="GvdemetniArialUnicodeMS75ptKaln"/>
                <w:rFonts w:asciiTheme="minorHAnsi" w:hAnsiTheme="minorHAnsi"/>
                <w:sz w:val="20"/>
                <w:szCs w:val="16"/>
              </w:rPr>
              <w:t xml:space="preserve"> </w:t>
            </w:r>
            <w:r w:rsidRPr="00060CF5">
              <w:rPr>
                <w:rStyle w:val="GvdemetniCalibri75pt"/>
                <w:rFonts w:asciiTheme="minorHAnsi" w:hAnsiTheme="minorHAnsi"/>
                <w:sz w:val="20"/>
                <w:szCs w:val="16"/>
              </w:rPr>
              <w:t xml:space="preserve">DÖNEM: </w:t>
            </w:r>
            <w:r>
              <w:rPr>
                <w:rStyle w:val="GvdemetniArialUnicodeMS75ptKaln"/>
                <w:rFonts w:asciiTheme="minorHAnsi" w:hAnsiTheme="minorHAnsi"/>
                <w:sz w:val="20"/>
                <w:szCs w:val="16"/>
              </w:rPr>
              <w:t xml:space="preserve">I                   </w:t>
            </w:r>
            <w:proofErr w:type="gramStart"/>
            <w:r>
              <w:rPr>
                <w:rStyle w:val="GvdemetniCalibri85pttalik"/>
                <w:rFonts w:asciiTheme="minorHAnsi" w:hAnsiTheme="minorHAnsi"/>
                <w:sz w:val="20"/>
                <w:szCs w:val="16"/>
              </w:rPr>
              <w:t>…….</w:t>
            </w:r>
            <w:proofErr w:type="gramEnd"/>
          </w:p>
        </w:tc>
      </w:tr>
      <w:tr w:rsidR="006E22DD" w:rsidRPr="0050322E" w:rsidTr="006E22DD">
        <w:trPr>
          <w:trHeight w:hRule="exact" w:val="265"/>
        </w:trPr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Pr="00300FD7" w:rsidRDefault="006E22DD" w:rsidP="006E22DD">
            <w:pPr>
              <w:pStyle w:val="Gvdemetni0"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PUANLAMA</w:t>
            </w:r>
          </w:p>
          <w:p w:rsidR="006E22DD" w:rsidRPr="00300FD7" w:rsidRDefault="006E22DD" w:rsidP="006E22DD">
            <w:pPr>
              <w:pStyle w:val="Gvdemetni0"/>
              <w:shd w:val="clear" w:color="auto" w:fill="auto"/>
              <w:spacing w:line="360" w:lineRule="auto"/>
              <w:ind w:left="220"/>
              <w:rPr>
                <w:rFonts w:asciiTheme="minorHAnsi" w:hAnsiTheme="minorHAnsi"/>
                <w:b/>
                <w:sz w:val="16"/>
                <w:szCs w:val="16"/>
              </w:rPr>
            </w:pP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4: Görevin tamamı yapıldı.</w:t>
            </w:r>
          </w:p>
          <w:p w:rsidR="006E22DD" w:rsidRPr="00300FD7" w:rsidRDefault="006E22DD" w:rsidP="006E22DD">
            <w:pPr>
              <w:pStyle w:val="Gvdemetni0"/>
              <w:shd w:val="clear" w:color="auto" w:fill="auto"/>
              <w:spacing w:line="360" w:lineRule="auto"/>
              <w:ind w:left="220"/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</w:pP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 xml:space="preserve">3: Görevin tamamına yakını yapıldı. </w:t>
            </w:r>
          </w:p>
          <w:p w:rsidR="006E22DD" w:rsidRPr="00300FD7" w:rsidRDefault="006E22DD" w:rsidP="006E22DD">
            <w:pPr>
              <w:pStyle w:val="Gvdemetni0"/>
              <w:shd w:val="clear" w:color="auto" w:fill="auto"/>
              <w:spacing w:line="360" w:lineRule="auto"/>
              <w:ind w:left="220"/>
              <w:rPr>
                <w:rFonts w:asciiTheme="minorHAnsi" w:hAnsiTheme="minorHAnsi"/>
                <w:b/>
                <w:sz w:val="16"/>
                <w:szCs w:val="16"/>
              </w:rPr>
            </w:pP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2: Görevin yarısı yapıldı.</w:t>
            </w:r>
          </w:p>
          <w:p w:rsidR="006E22DD" w:rsidRPr="00300FD7" w:rsidRDefault="006E22DD" w:rsidP="006E22DD">
            <w:pPr>
              <w:pStyle w:val="Gvdemetni0"/>
              <w:shd w:val="clear" w:color="auto" w:fill="auto"/>
              <w:spacing w:line="360" w:lineRule="auto"/>
              <w:ind w:left="220"/>
              <w:rPr>
                <w:rFonts w:asciiTheme="minorHAnsi" w:hAnsiTheme="minorHAnsi"/>
                <w:b/>
                <w:sz w:val="16"/>
                <w:szCs w:val="16"/>
              </w:rPr>
            </w:pPr>
            <w:r w:rsidRPr="00300FD7">
              <w:rPr>
                <w:rStyle w:val="GvdemetniArialUnicodeMS75ptKaln"/>
                <w:rFonts w:asciiTheme="minorHAnsi" w:hAnsiTheme="minorHAnsi"/>
                <w:sz w:val="16"/>
                <w:szCs w:val="16"/>
              </w:rPr>
              <w:t xml:space="preserve">1: </w:t>
            </w: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Görevin birazı yapıldı.</w:t>
            </w:r>
          </w:p>
          <w:p w:rsidR="006E22DD" w:rsidRPr="0050322E" w:rsidRDefault="006E22DD" w:rsidP="006E22DD">
            <w:pPr>
              <w:pStyle w:val="Gvdemetni0"/>
              <w:shd w:val="clear" w:color="auto" w:fill="auto"/>
              <w:spacing w:line="360" w:lineRule="auto"/>
              <w:ind w:left="220"/>
              <w:rPr>
                <w:rFonts w:asciiTheme="minorHAnsi" w:hAnsiTheme="minorHAnsi"/>
                <w:sz w:val="16"/>
                <w:szCs w:val="16"/>
              </w:rPr>
            </w:pP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0: Görev hiç yapılmadı.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300FD7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</w:t>
            </w: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. ÜNİTE</w:t>
            </w: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E22DD" w:rsidRPr="00300FD7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II</w:t>
            </w: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. ÜNİTE</w:t>
            </w: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</w:tcPr>
          <w:p w:rsidR="006E22DD" w:rsidRPr="00300FD7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II</w:t>
            </w:r>
            <w:r w:rsidRPr="00300FD7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I. ÜNİTE</w:t>
            </w:r>
          </w:p>
        </w:tc>
      </w:tr>
      <w:tr w:rsidR="006E22DD" w:rsidRPr="0050322E" w:rsidTr="006E22DD">
        <w:trPr>
          <w:trHeight w:hRule="exact" w:val="1550"/>
        </w:trPr>
        <w:tc>
          <w:tcPr>
            <w:tcW w:w="2893" w:type="dxa"/>
            <w:gridSpan w:val="3"/>
            <w:vMerge/>
            <w:tcBorders>
              <w:left w:val="thinThickSmallGap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  <w:r w:rsidRPr="00E80B73">
              <w:rPr>
                <w:rFonts w:asciiTheme="minorHAnsi" w:eastAsia="Calibri" w:hAnsiTheme="minorHAnsi" w:cs="Calibri"/>
                <w:sz w:val="16"/>
                <w:szCs w:val="16"/>
              </w:rPr>
              <w:t>DERSE HAZIRLANARAK</w:t>
            </w:r>
            <w:r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  <w:r w:rsidRPr="00E80B73">
              <w:rPr>
                <w:rFonts w:asciiTheme="minorHAnsi" w:eastAsia="Calibri" w:hAnsiTheme="minorHAnsi" w:cs="Calibri"/>
                <w:sz w:val="16"/>
                <w:szCs w:val="16"/>
              </w:rPr>
              <w:t>GELİR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65pt"/>
                <w:rFonts w:asciiTheme="minorHAnsi" w:hAnsiTheme="minorHAnsi"/>
                <w:sz w:val="16"/>
                <w:szCs w:val="16"/>
              </w:rPr>
              <w:t>VERİLEN ÖDEVLERİ YAPAR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 ARAÇ-GERÇLERİ İLE DERSE GELİR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DERSE KATILIR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DUA VE SURELERİ EZBERLER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TOPLAM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8441A">
              <w:rPr>
                <w:rStyle w:val="GvdemetniArialUnicodeMS75ptKaln"/>
                <w:rFonts w:asciiTheme="minorHAnsi" w:hAnsiTheme="minorHAnsi"/>
                <w:b w:val="0"/>
                <w:sz w:val="16"/>
                <w:szCs w:val="16"/>
              </w:rPr>
              <w:t xml:space="preserve">I. </w:t>
            </w:r>
            <w:r w:rsidRPr="0078441A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DERSİÇİ PER.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DERSE HAZIRLANARAK GELİR</w:t>
            </w:r>
            <w:r>
              <w:rPr>
                <w:rStyle w:val="GvdemetniCalibri75p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VERİLEN ÖDEVLERİ YAPAR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 ARAÇ-GERÇLERİ İLE DERSE GELİR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DERSE KATILIR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DUA VE SURELERİ EZBERLER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TOPLAM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8441A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II. DERSİÇİ PER.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DERSE HAZIRLANARAK GELİR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VERİLEN ÖDEVLERİ YAPAR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 ARAÇ-GERÇLERİ İLE DERSE GELİR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DERSE KATILIR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DUA VE SURELERİ EZBERLER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TOPLAM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</w:t>
            </w:r>
            <w:r w:rsidRPr="0078441A">
              <w:rPr>
                <w:rStyle w:val="GvdemetniCalibri75pt"/>
                <w:rFonts w:asciiTheme="minorHAnsi" w:hAnsiTheme="minorHAnsi"/>
                <w:b/>
                <w:sz w:val="16"/>
                <w:szCs w:val="16"/>
              </w:rPr>
              <w:t>II. DERSİÇİ PER.</w:t>
            </w:r>
          </w:p>
        </w:tc>
      </w:tr>
      <w:tr w:rsidR="006E22DD" w:rsidRPr="0050322E" w:rsidTr="006E22DD">
        <w:trPr>
          <w:trHeight w:hRule="exact" w:val="240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S.N.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Ö.N.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50322E">
              <w:rPr>
                <w:rStyle w:val="GvdemetniCalibri75pt"/>
                <w:rFonts w:asciiTheme="minorHAnsi" w:hAnsiTheme="minorHAnsi"/>
                <w:sz w:val="16"/>
                <w:szCs w:val="16"/>
              </w:rPr>
              <w:t>ADI VE SOYADI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E22DD" w:rsidRPr="0050322E" w:rsidRDefault="006E22DD" w:rsidP="006E22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  <w:textDirection w:val="btLr"/>
          </w:tcPr>
          <w:p w:rsidR="006E22DD" w:rsidRPr="0078441A" w:rsidRDefault="006E22DD" w:rsidP="006E22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27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eastAsiaTheme="minorHAnsi" w:hAnsi="Candara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65</w:t>
            </w: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27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9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422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9E178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9E178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5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E22DD" w:rsidRPr="0050322E" w:rsidTr="006E22DD">
        <w:trPr>
          <w:trHeight w:hRule="exact" w:val="331"/>
        </w:trPr>
        <w:tc>
          <w:tcPr>
            <w:tcW w:w="3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Default="006E22DD" w:rsidP="006E22DD">
            <w:pPr>
              <w:rPr>
                <w:rFonts w:ascii="Candara" w:hAnsi="Candara"/>
                <w:i/>
                <w:sz w:val="16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E22DD" w:rsidRPr="0078441A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50322E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E024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E22DD" w:rsidRPr="007A2EF9" w:rsidRDefault="006E22DD" w:rsidP="006E22DD">
            <w:pPr>
              <w:pStyle w:val="Gvdemetni0"/>
              <w:shd w:val="clear" w:color="auto" w:fill="auto"/>
              <w:ind w:left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0608CE" w:rsidRDefault="00A66138" w:rsidP="0051588C">
      <w:r>
        <w:rPr>
          <w:rFonts w:ascii="Times New Roman" w:hAnsi="Times New Roman"/>
          <w:noProof/>
          <w:sz w:val="20"/>
          <w:szCs w:val="20"/>
        </w:rPr>
        <w:pict>
          <v:roundrect id="Yuvarlatılmış Dikdörtgen 1" o:spid="_x0000_s1026" style="position:absolute;margin-left:14pt;margin-top:532.9pt;width:800.5pt;height:107.25pt;z-index:251659264;visibility:visible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" fillcolor="white [3201]" strokecolor="#4472c4 [3208]" strokeweight="1pt">
            <v:stroke joinstyle="miter"/>
            <v:textbox style="mso-next-textbox:#Yuvarlatılmış Dikdörtgen 1">
              <w:txbxContent>
                <w:p w:rsid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* Ölçek, diğer ölçeklerden farklı olarak ünite tabanlıdır. Her ünite kendi içinde değerlendirilir.</w:t>
                  </w:r>
                </w:p>
                <w:p w:rsid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 w:rsidRPr="007425A6">
                    <w:rPr>
                      <w:rFonts w:ascii="Corbel" w:hAnsi="Corbel"/>
                      <w:sz w:val="20"/>
                    </w:rPr>
                    <w:t>*</w:t>
                  </w:r>
                  <w:r>
                    <w:rPr>
                      <w:rFonts w:ascii="Corbel" w:hAnsi="Corbel"/>
                      <w:sz w:val="20"/>
                    </w:rPr>
                    <w:t xml:space="preserve"> Yüzde olarak </w:t>
                  </w:r>
                  <w:r w:rsidRPr="007425A6">
                    <w:rPr>
                      <w:rFonts w:ascii="Corbel" w:hAnsi="Corbel"/>
                      <w:sz w:val="20"/>
                    </w:rPr>
                    <w:t>Puan Hesaplama</w:t>
                  </w:r>
                  <w:r>
                    <w:rPr>
                      <w:rFonts w:ascii="Corbel" w:hAnsi="Corbel"/>
                      <w:sz w:val="20"/>
                    </w:rPr>
                    <w:t xml:space="preserve">k için = </w:t>
                  </w:r>
                  <w:r w:rsidRPr="007425A6">
                    <w:rPr>
                      <w:rFonts w:ascii="Corbel" w:hAnsi="Corbel"/>
                      <w:sz w:val="20"/>
                    </w:rPr>
                    <w:t xml:space="preserve"> </w:t>
                  </w:r>
                  <w:r w:rsidRPr="007425A6">
                    <w:rPr>
                      <w:rFonts w:ascii="Corbel" w:hAnsi="Corbel"/>
                      <w:b/>
                      <w:color w:val="C00000"/>
                    </w:rPr>
                    <w:t>(Öğrencini Topladığı Toplam Puan / Toplanabilecek En Yüksek Puan)X 100.</w:t>
                  </w:r>
                </w:p>
                <w:p w:rsid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Örneğin; toplam 16 puan toplayan öğrenci için (16/20) x100 =80 şeklinde…</w:t>
                  </w:r>
                </w:p>
                <w:p w:rsidR="009C0786" w:rsidRPr="009C0786" w:rsidRDefault="007425A6" w:rsidP="007425A6">
                  <w:pPr>
                    <w:rPr>
                      <w:color w:val="0563C1" w:themeColor="hyperlink"/>
                      <w:u w:val="single"/>
                    </w:rPr>
                  </w:pPr>
                  <w:r>
                    <w:rPr>
                      <w:rFonts w:ascii="Corbel" w:hAnsi="Corbel"/>
                      <w:sz w:val="20"/>
                    </w:rPr>
                    <w:t xml:space="preserve">* Ders saatimizin 2 olmasından ötürü bir dönemde en fazla 2 </w:t>
                  </w:r>
                  <w:proofErr w:type="spellStart"/>
                  <w:r>
                    <w:rPr>
                      <w:rFonts w:ascii="Corbel" w:hAnsi="Corbel"/>
                      <w:sz w:val="20"/>
                    </w:rPr>
                    <w:t>dersiçi</w:t>
                  </w:r>
                  <w:proofErr w:type="spellEnd"/>
                  <w:r>
                    <w:rPr>
                      <w:rFonts w:ascii="Corbel" w:hAnsi="Corbel"/>
                      <w:sz w:val="20"/>
                    </w:rPr>
                    <w:t xml:space="preserve"> performans verebileceğimizi unutmayın.</w:t>
                  </w:r>
                  <w:r w:rsidR="009B22C8">
                    <w:rPr>
                      <w:rFonts w:ascii="Corbel" w:hAnsi="Corbel"/>
                      <w:sz w:val="20"/>
                    </w:rPr>
                    <w:t xml:space="preserve">  </w:t>
                  </w:r>
                  <w:bookmarkStart w:id="0" w:name="_GoBack"/>
                  <w:bookmarkEnd w:id="0"/>
                </w:p>
                <w:p w:rsid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* Ölçeği Temel Dini Bilgiler ve Siyer dersleri içinde kullanabilirsiniz.</w:t>
                  </w:r>
                </w:p>
                <w:p w:rsid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* Umarım faydalı olur.</w:t>
                  </w:r>
                </w:p>
                <w:p w:rsidR="007425A6" w:rsidRPr="007425A6" w:rsidRDefault="007425A6" w:rsidP="007425A6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 xml:space="preserve">* </w:t>
                  </w:r>
                  <w:proofErr w:type="spellStart"/>
                  <w:r>
                    <w:rPr>
                      <w:rFonts w:ascii="Corbel" w:hAnsi="Corbel"/>
                      <w:sz w:val="20"/>
                    </w:rPr>
                    <w:t>Slm</w:t>
                  </w:r>
                  <w:proofErr w:type="spellEnd"/>
                  <w:r>
                    <w:rPr>
                      <w:rFonts w:ascii="Corbel" w:hAnsi="Corbel"/>
                      <w:sz w:val="20"/>
                    </w:rPr>
                    <w:t xml:space="preserve"> ve dua ile kalın…</w:t>
                  </w:r>
                </w:p>
              </w:txbxContent>
            </v:textbox>
            <w10:wrap anchorx="margin"/>
          </v:roundrect>
        </w:pict>
      </w:r>
    </w:p>
    <w:sectPr w:rsidR="000608CE" w:rsidSect="006E22DD">
      <w:pgSz w:w="16840" w:h="13041" w:orient="landscape"/>
      <w:pgMar w:top="142" w:right="25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366"/>
    <w:rsid w:val="000111DF"/>
    <w:rsid w:val="00027653"/>
    <w:rsid w:val="000608CE"/>
    <w:rsid w:val="00063143"/>
    <w:rsid w:val="00091B33"/>
    <w:rsid w:val="000C3991"/>
    <w:rsid w:val="000F5590"/>
    <w:rsid w:val="000F6D5C"/>
    <w:rsid w:val="001107E6"/>
    <w:rsid w:val="001D04B2"/>
    <w:rsid w:val="001E7DFA"/>
    <w:rsid w:val="00233EF6"/>
    <w:rsid w:val="00260098"/>
    <w:rsid w:val="002A5C77"/>
    <w:rsid w:val="002B146E"/>
    <w:rsid w:val="002B3825"/>
    <w:rsid w:val="00340743"/>
    <w:rsid w:val="003544E3"/>
    <w:rsid w:val="0037607A"/>
    <w:rsid w:val="003B1892"/>
    <w:rsid w:val="003E4B55"/>
    <w:rsid w:val="00414A67"/>
    <w:rsid w:val="004962C7"/>
    <w:rsid w:val="004C57A6"/>
    <w:rsid w:val="0050466B"/>
    <w:rsid w:val="0051588C"/>
    <w:rsid w:val="006C1D30"/>
    <w:rsid w:val="006D1366"/>
    <w:rsid w:val="006D5F15"/>
    <w:rsid w:val="006E22DD"/>
    <w:rsid w:val="0073487C"/>
    <w:rsid w:val="0073545D"/>
    <w:rsid w:val="007425A6"/>
    <w:rsid w:val="007A2EF9"/>
    <w:rsid w:val="00875A81"/>
    <w:rsid w:val="008E4635"/>
    <w:rsid w:val="008F5F6C"/>
    <w:rsid w:val="00905811"/>
    <w:rsid w:val="00981C1F"/>
    <w:rsid w:val="00986066"/>
    <w:rsid w:val="009B22C8"/>
    <w:rsid w:val="009C0786"/>
    <w:rsid w:val="009E178A"/>
    <w:rsid w:val="00A66138"/>
    <w:rsid w:val="00AF16C5"/>
    <w:rsid w:val="00B42E69"/>
    <w:rsid w:val="00B97550"/>
    <w:rsid w:val="00C14395"/>
    <w:rsid w:val="00CA7CF9"/>
    <w:rsid w:val="00DC7EC4"/>
    <w:rsid w:val="00E024F9"/>
    <w:rsid w:val="00E36A39"/>
    <w:rsid w:val="00F55FCA"/>
    <w:rsid w:val="00F730D2"/>
    <w:rsid w:val="00FE10E6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58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5158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Calibri8pt0ptbolukbraklyor">
    <w:name w:val="Gövde metni + Calibri;8 pt;0 pt boşluk bırakılıyor"/>
    <w:basedOn w:val="Gvdemetni"/>
    <w:rsid w:val="0051588C"/>
    <w:rPr>
      <w:rFonts w:ascii="Calibri" w:eastAsia="Calibri" w:hAnsi="Calibri" w:cs="Calibri"/>
      <w:color w:val="000000"/>
      <w:spacing w:val="10"/>
      <w:w w:val="100"/>
      <w:position w:val="0"/>
      <w:sz w:val="16"/>
      <w:szCs w:val="16"/>
      <w:shd w:val="clear" w:color="auto" w:fill="FFFFFF"/>
      <w:lang w:val="tr-TR"/>
    </w:rPr>
  </w:style>
  <w:style w:type="character" w:customStyle="1" w:styleId="GvdemetniArialUnicodeMS75ptKaln">
    <w:name w:val="Gövde metni + Arial Unicode MS;7;5 pt;Kalın"/>
    <w:basedOn w:val="Gvdemetni"/>
    <w:rsid w:val="0051588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Calibri75pt">
    <w:name w:val="Gövde metni + Calibri;7;5 pt"/>
    <w:basedOn w:val="Gvdemetni"/>
    <w:rsid w:val="0051588C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Calibri85pttalik">
    <w:name w:val="Gövde metni + Calibri;8;5 pt;İtalik"/>
    <w:basedOn w:val="Gvdemetni"/>
    <w:rsid w:val="0051588C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Calibri65pt">
    <w:name w:val="Gövde metni + Calibri;6;5 pt"/>
    <w:basedOn w:val="Gvdemetni"/>
    <w:rsid w:val="0051588C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51588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5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88C"/>
    <w:rPr>
      <w:rFonts w:ascii="Segoe UI" w:eastAsia="Courier New" w:hAnsi="Segoe UI" w:cs="Segoe UI"/>
      <w:color w:val="000000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DC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25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2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12C3-29BA-40C9-823C-52C0983E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</cp:lastModifiedBy>
  <cp:revision>8</cp:revision>
  <cp:lastPrinted>2015-06-04T19:15:00Z</cp:lastPrinted>
  <dcterms:created xsi:type="dcterms:W3CDTF">2017-01-14T23:34:00Z</dcterms:created>
  <dcterms:modified xsi:type="dcterms:W3CDTF">2023-01-03T08:44:00Z</dcterms:modified>
  <cp:category>https://www.sorubak.com</cp:category>
</cp:coreProperties>
</file>