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160D" w14:textId="0F68026D" w:rsidR="00024BC3" w:rsidRPr="00024BC3" w:rsidRDefault="00024BC3" w:rsidP="00024B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lang w:eastAsia="tr-TR"/>
        </w:rPr>
      </w:pPr>
      <w:r w:rsidRPr="00024BC3">
        <w:rPr>
          <w:rFonts w:ascii="Comic Sans MS" w:eastAsia="Times New Roman" w:hAnsi="Comic Sans MS" w:cs="Times New Roman"/>
          <w:b/>
          <w:bCs/>
          <w:color w:val="000000" w:themeColor="text1"/>
          <w:lang w:eastAsia="tr-TR"/>
        </w:rPr>
        <w:t xml:space="preserve">5.Sınıf: II. </w:t>
      </w:r>
      <w:r w:rsidRPr="00024BC3">
        <w:rPr>
          <w:rFonts w:ascii="Comic Sans MS" w:eastAsia="Times New Roman" w:hAnsi="Comic Sans MS" w:cs="Times New Roman"/>
          <w:b/>
          <w:bCs/>
          <w:color w:val="000000" w:themeColor="text1"/>
          <w:lang w:eastAsia="tr-TR"/>
        </w:rPr>
        <w:t>DÖNEM: PERFORMANS</w:t>
      </w:r>
      <w:r w:rsidRPr="00024BC3">
        <w:rPr>
          <w:rFonts w:ascii="Comic Sans MS" w:eastAsia="Times New Roman" w:hAnsi="Comic Sans MS" w:cs="Times New Roman"/>
          <w:b/>
          <w:bCs/>
          <w:color w:val="000000" w:themeColor="text1"/>
          <w:lang w:eastAsia="tr-TR"/>
        </w:rPr>
        <w:t>-</w:t>
      </w:r>
      <w:r w:rsidRPr="00024BC3">
        <w:rPr>
          <w:rFonts w:ascii="Comic Sans MS" w:eastAsia="Times New Roman" w:hAnsi="Comic Sans MS" w:cs="Times New Roman"/>
          <w:b/>
          <w:bCs/>
          <w:color w:val="000000" w:themeColor="text1"/>
          <w:lang w:eastAsia="tr-TR"/>
        </w:rPr>
        <w:t>PROJE ÖDEVLERİ</w:t>
      </w:r>
    </w:p>
    <w:p w14:paraId="6664AACA" w14:textId="77777777" w:rsidR="00024BC3" w:rsidRPr="00705566" w:rsidRDefault="00024BC3" w:rsidP="00024BC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Evrendeki Düzen hakkında bilgi veriniz?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İçinde “Allah” sözcüğü geçen atasözü deyimleri derleyiniz?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Kelime-i Tevhit ve Kelime-i Şehadet ve anlamları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Allah’ın her şeyi yarattığı ile ilgili ayet meallerinden yazınız?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Allah’ın bizimle beraber olduğunu nasıl anlarız?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Allah’ın her şeyi gördüğüne inanan insanın davranışlarında ne gibi değişiklikler olur?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Allah’ın eşi ve benzeri olmaması ne demektir? Açıklayınız?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Dua ve Allah’tan Yardım Dileme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Günlük Dualarımızı nelerdir?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Niçin dua edilir?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Dua etmek için belli koşul var mıdır?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Dua etmek, Allah’la aramızda yakınlık oluşturur mu?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yer alan dua ayetlerinin anlamlarını yazınız?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yaptığı dualardan örnekler yazınız?</w:t>
      </w:r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Tahiyyat</w:t>
      </w:r>
      <w:proofErr w:type="spellEnd"/>
      <w:r w:rsidRPr="00705566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Duası ve Anlamı</w:t>
      </w:r>
    </w:p>
    <w:p w14:paraId="35357861" w14:textId="7EDB411C" w:rsidR="009514A0" w:rsidRPr="009514A0" w:rsidRDefault="00024BC3" w:rsidP="00024BC3">
      <w:pPr>
        <w:rPr>
          <w:rFonts w:ascii="Arial Narrow" w:hAnsi="Arial Narrow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İbadetlerle İlgili Kavramları (Farz, Vacip, Sünnet vb.) açıklayınız?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Cami ve bölümleri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Cami görevlileri kimlerdir? Görevlerini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Niçin ibadet ederiz?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Sünnet nedir? Namazın sünnetlerini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Farz nedir? Abdestin farzlarını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Namazın içinden ve dışından olan farzlarını yazarak açıklayınız?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Gusül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(boy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abdesti) abdestinin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alınışını sünnete uygun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Başlıca İbadetlerimiz nelerdir? Zekât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İbadet nedir? Çeşitlerini yazarak oruç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Zekât ibadetinin toplumsal dayanışmaya katkıları nelerdir?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Bilinçli ibadet eden kişinin davranışları nasıl olmalıdır?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Dürüst çalışmanın toplumsal faydaları nelerdir?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Rabbena Duaları ve Anlamları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Ramazan ayı girmeden önce ne gibi hazırlıklar yaparız?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Ramazan Ayı ve Oruçla İlgili Kavramlar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Oruç ibadetinin kişiye ve topluma kazandırdıkları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nelerdir?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Oruç tutarken nelere dikkat etmeliyiz?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Oruç kimlere farzdır? Ergenlik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Orucu bozan durumları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Okulumuzu Nasıl Temiz ve Düzenli Tutabiliriz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</w:t>
      </w:r>
      <w:proofErr w:type="spellStart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Asr</w:t>
      </w:r>
      <w:proofErr w:type="spell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Suresi ve Anlamı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Kur’an’ı Kerim’in indiriliş süreci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Namaz çeşitlerini yazarak Teravih namazı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Yakınlarınızla ilişkilerimizde nelere dikkat etmeliyiz?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Arkadaşlarımızın fikirlerini sabırla dinlemek niçin önemlidir?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Küçüklerimize örnek olmak için neler yapmalıyız?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Gerektiğinde özür dilemenin yararları nelerdir?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Trafik kurallarına özenle uymak niçin gereklidir?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Komşularımızla ilişkilerimizde nelere dikkat etmeliyiz?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Engellilere nasıl yardım etmeliyiz?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Kutsal Kitaplar ve </w:t>
      </w:r>
      <w:proofErr w:type="spellStart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Suhuflar</w:t>
      </w:r>
      <w:proofErr w:type="spell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nelerdir? Kur’an’ı Kerim’in iç düzeni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Peygamberlerin nitelikleri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(özellikleri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) nelerdir? Açıklayınız?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– </w:t>
      </w:r>
      <w:proofErr w:type="spellStart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Ulülazim</w:t>
      </w:r>
      <w:proofErr w:type="spell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Peygamberler kimlerdir? Kur’an’da Adı Geçen Peygamberleri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 (S.A.V.)’in Aile bireyleri ve aile hayatı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Allah </w:t>
      </w:r>
      <w:hyperlink r:id="rId9" w:tooltip="güzel sözler" w:history="1">
        <w:r>
          <w:rPr>
            <w:rStyle w:val="Kpr"/>
            <w:rFonts w:ascii="Comic Sans MS" w:hAnsi="Comic Sans MS"/>
            <w:color w:val="000000"/>
            <w:sz w:val="20"/>
            <w:szCs w:val="20"/>
            <w:shd w:val="clear" w:color="auto" w:fill="FFFFFF"/>
          </w:rPr>
          <w:t>mesajlar</w:t>
        </w:r>
      </w:hyperlink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ını niçin peygamberler aracılığı ile göndermiştir?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Allah’ın İnsanlara peygamber göndermesinin nedenleri nelerdir?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Peygamberler niçin insanlardan seçilmiştir?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 (</w:t>
      </w:r>
      <w:proofErr w:type="spellStart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s.a.v</w:t>
      </w:r>
      <w:proofErr w:type="spell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.)’in güvenilirlik niteliği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Muhammed’in insanlarla şakalaştığına dair örnekleri yazınız?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Peygamberimizin İltifatları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Muhammed’in ailesinin paylaşma ve yardımlaşmaya verdiği önemi anlatınız?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Muhammed’in akrabalarına karşı tutumlarından örnekler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Muhammed’in ailesinin tutumlu oluşu konusunda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Hz. Hatice (R.A.) hakkında bilgi veriniz?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 Salavat Duaları ve Anlamlarını yazınız?</w:t>
      </w:r>
      <w:r w:rsidR="009514A0">
        <w:rPr>
          <w:rFonts w:ascii="Arial Narrow" w:hAnsi="Arial Narrow"/>
        </w:rPr>
        <w:tab/>
      </w:r>
    </w:p>
    <w:sectPr w:rsidR="009514A0" w:rsidRPr="009514A0" w:rsidSect="00024BC3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142" w:footer="823" w:gutter="0"/>
      <w:cols w:num="2" w:sep="1"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614" w14:textId="77777777" w:rsidR="002C70C9" w:rsidRDefault="002C70C9" w:rsidP="005F5359">
      <w:pPr>
        <w:spacing w:after="0" w:line="240" w:lineRule="auto"/>
      </w:pPr>
      <w:r>
        <w:separator/>
      </w:r>
    </w:p>
  </w:endnote>
  <w:endnote w:type="continuationSeparator" w:id="0">
    <w:p w14:paraId="2F552163" w14:textId="77777777" w:rsidR="002C70C9" w:rsidRDefault="002C70C9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FF4" w14:textId="246B4FB5" w:rsidR="00FD75DF" w:rsidRDefault="009514A0">
    <w:pPr>
      <w:pStyle w:val="Al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E0ECE3" wp14:editId="6FB7EDBC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CEBEAF" wp14:editId="25910264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DC538" id="Düz Bağlayıcı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9EBC6F" wp14:editId="4479251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608" w14:textId="1D30D1D1" w:rsidR="003041F8" w:rsidRDefault="00FD75DF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A6B55" wp14:editId="70040FDA">
              <wp:simplePos x="0" y="0"/>
              <wp:positionH relativeFrom="column">
                <wp:posOffset>241300</wp:posOffset>
              </wp:positionH>
              <wp:positionV relativeFrom="paragraph">
                <wp:posOffset>34925</wp:posOffset>
              </wp:positionV>
              <wp:extent cx="2552700" cy="393700"/>
              <wp:effectExtent l="0" t="19050" r="38100" b="44450"/>
              <wp:wrapNone/>
              <wp:docPr id="7" name="Ok: Sağ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93700"/>
                      </a:xfrm>
                      <a:prstGeom prst="rightArrow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13779" w14:textId="098F2144" w:rsidR="00525DB9" w:rsidRPr="001016DC" w:rsidRDefault="00525DB9" w:rsidP="00525DB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CEVAP ANAHTARI VE DİĞER DÖKÜ</w:t>
                          </w:r>
                          <w:r w:rsidR="001016DC"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MANLAR İÇİN TIKLAYINIZ.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A6B5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Ok: Sağ 7" o:spid="_x0000_s1026" type="#_x0000_t13" style="position:absolute;margin-left:19pt;margin-top:2.75pt;width:201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    <v:textbox>
                <w:txbxContent>
                  <w:p w14:paraId="5B713779" w14:textId="098F2144" w:rsidR="00525DB9" w:rsidRPr="001016DC" w:rsidRDefault="00525DB9" w:rsidP="00525DB9">
                    <w:pPr>
                      <w:jc w:val="center"/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CEVAP ANAHTARI VE DİĞER DÖKÜ</w:t>
                    </w:r>
                    <w:r w:rsidR="001016DC"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MANLAR İÇİN TIKLAYINIZ.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0BDD286D" wp14:editId="054B9E38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</w:rPr>
      <w:drawing>
        <wp:anchor distT="0" distB="0" distL="114300" distR="114300" simplePos="0" relativeHeight="251655168" behindDoc="0" locked="0" layoutInCell="1" allowOverlap="1" wp14:anchorId="77E4EC76" wp14:editId="682A03C8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23A2" w14:textId="77777777" w:rsidR="002C70C9" w:rsidRDefault="002C70C9" w:rsidP="005F5359">
      <w:pPr>
        <w:spacing w:after="0" w:line="240" w:lineRule="auto"/>
      </w:pPr>
      <w:r>
        <w:separator/>
      </w:r>
    </w:p>
  </w:footnote>
  <w:footnote w:type="continuationSeparator" w:id="0">
    <w:p w14:paraId="4AFE3CF2" w14:textId="77777777" w:rsidR="002C70C9" w:rsidRDefault="002C70C9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18E2" w14:textId="77777777" w:rsidR="0033360E" w:rsidRDefault="0033360E" w:rsidP="00FD75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4078523">
    <w:abstractNumId w:val="10"/>
  </w:num>
  <w:num w:numId="2" w16cid:durableId="1295914490">
    <w:abstractNumId w:val="8"/>
  </w:num>
  <w:num w:numId="3" w16cid:durableId="185757379">
    <w:abstractNumId w:val="6"/>
  </w:num>
  <w:num w:numId="4" w16cid:durableId="1675187334">
    <w:abstractNumId w:val="12"/>
  </w:num>
  <w:num w:numId="5" w16cid:durableId="1685086607">
    <w:abstractNumId w:val="0"/>
  </w:num>
  <w:num w:numId="6" w16cid:durableId="2008169498">
    <w:abstractNumId w:val="7"/>
  </w:num>
  <w:num w:numId="7" w16cid:durableId="1713575735">
    <w:abstractNumId w:val="9"/>
  </w:num>
  <w:num w:numId="8" w16cid:durableId="1223520919">
    <w:abstractNumId w:val="2"/>
  </w:num>
  <w:num w:numId="9" w16cid:durableId="1639453021">
    <w:abstractNumId w:val="5"/>
  </w:num>
  <w:num w:numId="10" w16cid:durableId="1221282685">
    <w:abstractNumId w:val="3"/>
  </w:num>
  <w:num w:numId="11" w16cid:durableId="940066662">
    <w:abstractNumId w:val="11"/>
  </w:num>
  <w:num w:numId="12" w16cid:durableId="1385368072">
    <w:abstractNumId w:val="13"/>
  </w:num>
  <w:num w:numId="13" w16cid:durableId="290479387">
    <w:abstractNumId w:val="4"/>
  </w:num>
  <w:num w:numId="14" w16cid:durableId="780958478">
    <w:abstractNumId w:val="1"/>
  </w:num>
  <w:num w:numId="15" w16cid:durableId="70236339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ocumentProtection w:formatting="1" w:enforcement="0"/>
  <w:defaultTabStop w:val="708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E3"/>
    <w:rsid w:val="00024293"/>
    <w:rsid w:val="00024BC3"/>
    <w:rsid w:val="00025641"/>
    <w:rsid w:val="00031B00"/>
    <w:rsid w:val="00042C78"/>
    <w:rsid w:val="00045C88"/>
    <w:rsid w:val="00046668"/>
    <w:rsid w:val="00073E37"/>
    <w:rsid w:val="000859F0"/>
    <w:rsid w:val="000939AC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433C69"/>
    <w:rsid w:val="00445B24"/>
    <w:rsid w:val="00451512"/>
    <w:rsid w:val="00475874"/>
    <w:rsid w:val="004764F6"/>
    <w:rsid w:val="004A3D19"/>
    <w:rsid w:val="004A7B74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41D2"/>
    <w:rsid w:val="006E59FF"/>
    <w:rsid w:val="007574B3"/>
    <w:rsid w:val="007847E5"/>
    <w:rsid w:val="00784824"/>
    <w:rsid w:val="00785464"/>
    <w:rsid w:val="00835B78"/>
    <w:rsid w:val="0084719A"/>
    <w:rsid w:val="00871B71"/>
    <w:rsid w:val="008C04E5"/>
    <w:rsid w:val="008D04E7"/>
    <w:rsid w:val="008E04AC"/>
    <w:rsid w:val="008F37B7"/>
    <w:rsid w:val="008F78B4"/>
    <w:rsid w:val="0090231D"/>
    <w:rsid w:val="009514A0"/>
    <w:rsid w:val="009B66D8"/>
    <w:rsid w:val="009B7502"/>
    <w:rsid w:val="009F1B5D"/>
    <w:rsid w:val="00A34057"/>
    <w:rsid w:val="00A46EC5"/>
    <w:rsid w:val="00A76B4F"/>
    <w:rsid w:val="00A82E0C"/>
    <w:rsid w:val="00A8395F"/>
    <w:rsid w:val="00AB132E"/>
    <w:rsid w:val="00AB3E68"/>
    <w:rsid w:val="00AF3985"/>
    <w:rsid w:val="00B46C9B"/>
    <w:rsid w:val="00BB2CEF"/>
    <w:rsid w:val="00C0157E"/>
    <w:rsid w:val="00C01EAF"/>
    <w:rsid w:val="00C12F61"/>
    <w:rsid w:val="00C93228"/>
    <w:rsid w:val="00CC615C"/>
    <w:rsid w:val="00CE72C5"/>
    <w:rsid w:val="00CF5642"/>
    <w:rsid w:val="00D0026A"/>
    <w:rsid w:val="00D10E57"/>
    <w:rsid w:val="00D3092C"/>
    <w:rsid w:val="00D368D9"/>
    <w:rsid w:val="00D42048"/>
    <w:rsid w:val="00D5025C"/>
    <w:rsid w:val="00D55A6A"/>
    <w:rsid w:val="00D61BC3"/>
    <w:rsid w:val="00D64C9F"/>
    <w:rsid w:val="00D73BED"/>
    <w:rsid w:val="00D87398"/>
    <w:rsid w:val="00D90CF9"/>
    <w:rsid w:val="00DB3107"/>
    <w:rsid w:val="00DD449A"/>
    <w:rsid w:val="00DF7297"/>
    <w:rsid w:val="00E321DA"/>
    <w:rsid w:val="00E41E1C"/>
    <w:rsid w:val="00E4379F"/>
    <w:rsid w:val="00E51164"/>
    <w:rsid w:val="00E64013"/>
    <w:rsid w:val="00E83D39"/>
    <w:rsid w:val="00E97ED1"/>
    <w:rsid w:val="00EA2188"/>
    <w:rsid w:val="00EC1EE4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7BB3"/>
  <w15:docId w15:val="{497CEA0B-59CA-4B1C-AEDB-1DE0D32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kbilgi.com/yazi/guzel-sozl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228C-9DA7-4F1B-96EC-D50025A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MASTER_DIZGI</cp:lastModifiedBy>
  <cp:revision>2</cp:revision>
  <cp:lastPrinted>2022-12-19T11:00:00Z</cp:lastPrinted>
  <dcterms:created xsi:type="dcterms:W3CDTF">2023-01-04T08:45:00Z</dcterms:created>
  <dcterms:modified xsi:type="dcterms:W3CDTF">2023-01-04T08:45:00Z</dcterms:modified>
</cp:coreProperties>
</file>