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90" w:rsidRDefault="006D5490" w:rsidP="006D5490">
      <w:pPr>
        <w:pStyle w:val="AralkYok"/>
        <w:jc w:val="center"/>
        <w:rPr>
          <w:rFonts w:ascii="Mistral" w:hAnsi="Mistral"/>
          <w:b/>
          <w:sz w:val="32"/>
          <w:szCs w:val="32"/>
        </w:rPr>
      </w:pPr>
      <w:r>
        <w:rPr>
          <w:rFonts w:ascii="Mistral" w:hAnsi="Mistral"/>
          <w:b/>
          <w:sz w:val="32"/>
          <w:szCs w:val="32"/>
        </w:rPr>
        <w:t>DEĞERLER ŞEHRİ KASTAMONU / DEĞERLERİMİZİ ÖĞRENİYORUZ</w:t>
      </w:r>
    </w:p>
    <w:p w:rsidR="006519CD" w:rsidRPr="00790545" w:rsidRDefault="006519CD" w:rsidP="006519CD">
      <w:pPr>
        <w:pStyle w:val="AralkYok"/>
        <w:jc w:val="center"/>
        <w:rPr>
          <w:rFonts w:ascii="Times New Roman" w:hAnsi="Times New Roman" w:cs="Times New Roman"/>
          <w:b/>
          <w:sz w:val="24"/>
          <w:szCs w:val="24"/>
        </w:rPr>
      </w:pPr>
    </w:p>
    <w:p w:rsidR="001D6AD1" w:rsidRPr="00B47FE3" w:rsidRDefault="001D6AD1" w:rsidP="001D6AD1">
      <w:pPr>
        <w:pStyle w:val="AralkYok"/>
        <w:ind w:left="-851" w:right="-851"/>
        <w:jc w:val="both"/>
        <w:rPr>
          <w:rFonts w:ascii="Times New Roman" w:hAnsi="Times New Roman" w:cs="Times New Roman"/>
          <w:sz w:val="24"/>
          <w:szCs w:val="24"/>
        </w:rPr>
      </w:pPr>
      <w:r w:rsidRPr="00B47FE3">
        <w:rPr>
          <w:rFonts w:ascii="Times New Roman" w:hAnsi="Times New Roman" w:cs="Times New Roman"/>
          <w:b/>
          <w:sz w:val="24"/>
          <w:szCs w:val="24"/>
        </w:rPr>
        <w:t xml:space="preserve">DEĞER </w:t>
      </w:r>
      <w:proofErr w:type="gramStart"/>
      <w:r w:rsidRPr="00B47FE3">
        <w:rPr>
          <w:rFonts w:ascii="Times New Roman" w:hAnsi="Times New Roman" w:cs="Times New Roman"/>
          <w:b/>
          <w:sz w:val="24"/>
          <w:szCs w:val="24"/>
        </w:rPr>
        <w:t xml:space="preserve">ADI   </w:t>
      </w:r>
      <w:r w:rsidR="00B47FE3">
        <w:rPr>
          <w:rFonts w:ascii="Times New Roman" w:hAnsi="Times New Roman" w:cs="Times New Roman"/>
          <w:b/>
          <w:sz w:val="24"/>
          <w:szCs w:val="24"/>
        </w:rPr>
        <w:t xml:space="preserve">     </w:t>
      </w:r>
      <w:r w:rsidRPr="00B47FE3">
        <w:rPr>
          <w:rFonts w:ascii="Times New Roman" w:hAnsi="Times New Roman" w:cs="Times New Roman"/>
          <w:b/>
          <w:sz w:val="24"/>
          <w:szCs w:val="24"/>
        </w:rPr>
        <w:t xml:space="preserve"> :</w:t>
      </w:r>
      <w:r w:rsidRPr="00B47FE3">
        <w:rPr>
          <w:rFonts w:ascii="Times New Roman" w:hAnsi="Times New Roman" w:cs="Times New Roman"/>
          <w:sz w:val="24"/>
          <w:szCs w:val="24"/>
        </w:rPr>
        <w:t>Temizlik</w:t>
      </w:r>
      <w:proofErr w:type="gramEnd"/>
    </w:p>
    <w:p w:rsidR="001D6AD1" w:rsidRPr="00B47FE3" w:rsidRDefault="001D6AD1" w:rsidP="001D6AD1">
      <w:pPr>
        <w:pStyle w:val="AralkYok"/>
        <w:ind w:left="-851" w:right="-851"/>
        <w:jc w:val="both"/>
        <w:rPr>
          <w:rFonts w:ascii="Times New Roman" w:hAnsi="Times New Roman" w:cs="Times New Roman"/>
          <w:sz w:val="24"/>
          <w:szCs w:val="24"/>
        </w:rPr>
      </w:pPr>
    </w:p>
    <w:p w:rsidR="001D6AD1" w:rsidRPr="00B47FE3" w:rsidRDefault="001D6AD1" w:rsidP="001D6AD1">
      <w:pPr>
        <w:pStyle w:val="AralkYok"/>
        <w:ind w:left="-851" w:right="-851"/>
        <w:jc w:val="both"/>
        <w:rPr>
          <w:rFonts w:ascii="Times New Roman" w:hAnsi="Times New Roman" w:cs="Times New Roman"/>
          <w:sz w:val="24"/>
          <w:szCs w:val="24"/>
        </w:rPr>
      </w:pPr>
      <w:proofErr w:type="gramStart"/>
      <w:r w:rsidRPr="00B47FE3">
        <w:rPr>
          <w:rFonts w:ascii="Times New Roman" w:hAnsi="Times New Roman" w:cs="Times New Roman"/>
          <w:b/>
          <w:sz w:val="24"/>
          <w:szCs w:val="24"/>
        </w:rPr>
        <w:t xml:space="preserve">AMAÇ       </w:t>
      </w:r>
      <w:r w:rsidR="00B47FE3">
        <w:rPr>
          <w:rFonts w:ascii="Times New Roman" w:hAnsi="Times New Roman" w:cs="Times New Roman"/>
          <w:b/>
          <w:sz w:val="24"/>
          <w:szCs w:val="24"/>
        </w:rPr>
        <w:t xml:space="preserve">    </w:t>
      </w:r>
      <w:r w:rsidRPr="00B47FE3">
        <w:rPr>
          <w:rFonts w:ascii="Times New Roman" w:hAnsi="Times New Roman" w:cs="Times New Roman"/>
          <w:b/>
          <w:sz w:val="24"/>
          <w:szCs w:val="24"/>
        </w:rPr>
        <w:t xml:space="preserve">       :</w:t>
      </w:r>
      <w:r w:rsidRPr="00B47FE3">
        <w:rPr>
          <w:rFonts w:ascii="Times New Roman" w:hAnsi="Times New Roman" w:cs="Times New Roman"/>
          <w:sz w:val="24"/>
          <w:szCs w:val="24"/>
        </w:rPr>
        <w:t>Temizliğin</w:t>
      </w:r>
      <w:proofErr w:type="gramEnd"/>
      <w:r w:rsidRPr="00B47FE3">
        <w:rPr>
          <w:rFonts w:ascii="Times New Roman" w:hAnsi="Times New Roman" w:cs="Times New Roman"/>
          <w:sz w:val="24"/>
          <w:szCs w:val="24"/>
        </w:rPr>
        <w:t xml:space="preserve"> bireysel ve toplumsal hayata katkısını kavrar</w:t>
      </w:r>
    </w:p>
    <w:p w:rsidR="005B1897" w:rsidRPr="00B47FE3" w:rsidRDefault="005B1897" w:rsidP="005B1897">
      <w:pPr>
        <w:pStyle w:val="AralkYok"/>
        <w:ind w:left="-851" w:right="-283"/>
        <w:jc w:val="both"/>
        <w:rPr>
          <w:rFonts w:ascii="Times New Roman" w:hAnsi="Times New Roman" w:cs="Times New Roman"/>
          <w:sz w:val="24"/>
          <w:szCs w:val="24"/>
        </w:rPr>
      </w:pPr>
    </w:p>
    <w:p w:rsidR="001D5E7E" w:rsidRPr="00B47FE3" w:rsidRDefault="000A066F" w:rsidP="001D5E7E">
      <w:pPr>
        <w:pStyle w:val="AralkYok"/>
        <w:ind w:left="-851" w:right="-851"/>
        <w:jc w:val="both"/>
        <w:rPr>
          <w:rFonts w:ascii="Times New Roman" w:hAnsi="Times New Roman" w:cs="Times New Roman"/>
          <w:sz w:val="24"/>
          <w:szCs w:val="24"/>
        </w:rPr>
      </w:pPr>
      <w:r w:rsidRPr="00B47FE3">
        <w:rPr>
          <w:rFonts w:ascii="Times New Roman" w:hAnsi="Times New Roman" w:cs="Times New Roman"/>
          <w:b/>
          <w:sz w:val="24"/>
          <w:szCs w:val="24"/>
        </w:rPr>
        <w:t xml:space="preserve">HEDEF </w:t>
      </w:r>
      <w:proofErr w:type="gramStart"/>
      <w:r w:rsidRPr="00B47FE3">
        <w:rPr>
          <w:rFonts w:ascii="Times New Roman" w:hAnsi="Times New Roman" w:cs="Times New Roman"/>
          <w:b/>
          <w:sz w:val="24"/>
          <w:szCs w:val="24"/>
        </w:rPr>
        <w:t>KİTLE</w:t>
      </w:r>
      <w:bookmarkStart w:id="0" w:name="_GoBack"/>
      <w:bookmarkEnd w:id="0"/>
      <w:r w:rsidR="00362E6B" w:rsidRPr="00B47FE3">
        <w:rPr>
          <w:rFonts w:ascii="Times New Roman" w:hAnsi="Times New Roman" w:cs="Times New Roman"/>
          <w:b/>
          <w:sz w:val="24"/>
          <w:szCs w:val="24"/>
        </w:rPr>
        <w:t xml:space="preserve">   </w:t>
      </w:r>
      <w:r w:rsidRPr="00B47FE3">
        <w:rPr>
          <w:rFonts w:ascii="Times New Roman" w:hAnsi="Times New Roman" w:cs="Times New Roman"/>
          <w:sz w:val="24"/>
          <w:szCs w:val="24"/>
        </w:rPr>
        <w:t xml:space="preserve"> </w:t>
      </w:r>
      <w:r w:rsidRPr="00B47FE3">
        <w:rPr>
          <w:rFonts w:ascii="Times New Roman" w:hAnsi="Times New Roman" w:cs="Times New Roman"/>
          <w:b/>
          <w:sz w:val="24"/>
          <w:szCs w:val="24"/>
        </w:rPr>
        <w:t>:</w:t>
      </w:r>
      <w:r w:rsidRPr="00B47FE3">
        <w:rPr>
          <w:rFonts w:ascii="Times New Roman" w:hAnsi="Times New Roman" w:cs="Times New Roman"/>
          <w:sz w:val="24"/>
          <w:szCs w:val="24"/>
        </w:rPr>
        <w:t>5</w:t>
      </w:r>
      <w:proofErr w:type="gramEnd"/>
      <w:r w:rsidRPr="00B47FE3">
        <w:rPr>
          <w:rFonts w:ascii="Times New Roman" w:hAnsi="Times New Roman" w:cs="Times New Roman"/>
          <w:sz w:val="24"/>
          <w:szCs w:val="24"/>
        </w:rPr>
        <w:t>-8.Sınıflar</w:t>
      </w:r>
      <w:r w:rsidRPr="00B47FE3">
        <w:rPr>
          <w:rFonts w:ascii="Times New Roman" w:hAnsi="Times New Roman" w:cs="Times New Roman"/>
          <w:sz w:val="24"/>
          <w:szCs w:val="24"/>
        </w:rPr>
        <w:tab/>
      </w:r>
    </w:p>
    <w:p w:rsidR="001D5E7E" w:rsidRDefault="000A066F" w:rsidP="001D5E7E">
      <w:pPr>
        <w:pStyle w:val="AralkYok"/>
        <w:jc w:val="center"/>
        <w:rPr>
          <w:rFonts w:ascii="Times New Roman" w:hAnsi="Times New Roman" w:cs="Times New Roman"/>
          <w:b/>
          <w:sz w:val="24"/>
          <w:szCs w:val="24"/>
        </w:rPr>
      </w:pPr>
      <w:r w:rsidRPr="00362E6B">
        <w:rPr>
          <w:rFonts w:ascii="Times New Roman" w:hAnsi="Times New Roman" w:cs="Times New Roman"/>
          <w:b/>
          <w:sz w:val="24"/>
          <w:szCs w:val="24"/>
        </w:rPr>
        <w:t>ETKİNLİKLER</w:t>
      </w:r>
    </w:p>
    <w:p w:rsidR="00B47FE3" w:rsidRDefault="00B47FE3" w:rsidP="001D5E7E">
      <w:pPr>
        <w:pStyle w:val="AralkYok"/>
        <w:jc w:val="center"/>
        <w:rPr>
          <w:rFonts w:ascii="Times New Roman" w:hAnsi="Times New Roman" w:cs="Times New Roman"/>
          <w:b/>
          <w:sz w:val="24"/>
          <w:szCs w:val="24"/>
        </w:rPr>
      </w:pPr>
    </w:p>
    <w:p w:rsidR="00B47FE3" w:rsidRPr="005555BD" w:rsidRDefault="00B47FE3" w:rsidP="00B47FE3">
      <w:pPr>
        <w:pStyle w:val="AralkYok"/>
        <w:ind w:left="-851"/>
        <w:rPr>
          <w:rFonts w:ascii="Times New Roman" w:hAnsi="Times New Roman" w:cs="Times New Roman"/>
          <w:b/>
        </w:rPr>
      </w:pPr>
      <w:r w:rsidRPr="005555BD">
        <w:rPr>
          <w:rFonts w:ascii="Times New Roman" w:hAnsi="Times New Roman" w:cs="Times New Roman"/>
          <w:b/>
        </w:rPr>
        <w:t xml:space="preserve">1-)Aşağıdaki metni okuyunuz ve aşağıdaki </w:t>
      </w:r>
      <w:proofErr w:type="gramStart"/>
      <w:r w:rsidRPr="005555BD">
        <w:rPr>
          <w:rFonts w:ascii="Times New Roman" w:hAnsi="Times New Roman" w:cs="Times New Roman"/>
          <w:b/>
        </w:rPr>
        <w:t>kriterlerle</w:t>
      </w:r>
      <w:proofErr w:type="gramEnd"/>
      <w:r w:rsidRPr="005555BD">
        <w:rPr>
          <w:rFonts w:ascii="Times New Roman" w:hAnsi="Times New Roman" w:cs="Times New Roman"/>
          <w:b/>
        </w:rPr>
        <w:t xml:space="preserve"> kendinizi değerlendiriniz.( Kriterlerin karşılarına 1 -10 arası puan veriniz.)</w:t>
      </w:r>
    </w:p>
    <w:p w:rsidR="00B47FE3" w:rsidRPr="005555BD" w:rsidRDefault="00B47FE3" w:rsidP="00B47FE3">
      <w:pPr>
        <w:pStyle w:val="AralkYok"/>
        <w:ind w:left="-851"/>
        <w:rPr>
          <w:rFonts w:ascii="Times New Roman" w:hAnsi="Times New Roman" w:cs="Times New Roman"/>
          <w:b/>
        </w:rPr>
      </w:pPr>
    </w:p>
    <w:p w:rsidR="00B47FE3" w:rsidRPr="005555BD" w:rsidRDefault="00B47FE3" w:rsidP="00B47FE3">
      <w:pPr>
        <w:pStyle w:val="Balk2"/>
        <w:spacing w:line="360" w:lineRule="auto"/>
        <w:ind w:left="-851"/>
        <w:jc w:val="both"/>
        <w:rPr>
          <w:sz w:val="22"/>
          <w:szCs w:val="22"/>
        </w:rPr>
      </w:pPr>
      <w:r w:rsidRPr="005555BD">
        <w:rPr>
          <w:sz w:val="22"/>
          <w:szCs w:val="22"/>
        </w:rPr>
        <w:t>TEMİZLİK</w:t>
      </w:r>
    </w:p>
    <w:p w:rsidR="00B47FE3" w:rsidRPr="005555BD" w:rsidRDefault="00B47FE3" w:rsidP="00B47FE3">
      <w:pPr>
        <w:spacing w:line="360" w:lineRule="auto"/>
        <w:ind w:left="-851" w:firstLine="426"/>
        <w:jc w:val="both"/>
        <w:rPr>
          <w:rFonts w:cs="Times New Roman"/>
          <w:sz w:val="22"/>
        </w:rPr>
      </w:pPr>
      <w:r w:rsidRPr="005555BD">
        <w:rPr>
          <w:rFonts w:cs="Times New Roman"/>
          <w:sz w:val="22"/>
        </w:rPr>
        <w:t>Temizlik, Allah’ın bize Peygamberimiz aracılığı ile verdiği öğütlerin başında gelir. Peygamberimize gelen ikinci vahiy “Ey Peygamber kalk, insanları uyar, Rabbini yücelt, temizliğe önem ver” anlamındadır.</w:t>
      </w:r>
      <w:r w:rsidR="005555BD" w:rsidRPr="005555BD">
        <w:rPr>
          <w:rFonts w:cs="Times New Roman"/>
          <w:sz w:val="22"/>
        </w:rPr>
        <w:t xml:space="preserve"> </w:t>
      </w:r>
      <w:r w:rsidRPr="005555BD">
        <w:rPr>
          <w:rFonts w:cs="Times New Roman"/>
          <w:sz w:val="22"/>
        </w:rPr>
        <w:t>Temizlik genellikle iki türlüdür: İç temizlik, beden ve çevre temizliği. İç temizliğine “manevi temizlik”, beden ve çevre temizliğine “maddi temizlik” denir.</w:t>
      </w:r>
    </w:p>
    <w:p w:rsidR="00B47FE3" w:rsidRPr="005555BD" w:rsidRDefault="00B47FE3" w:rsidP="00B47FE3">
      <w:pPr>
        <w:numPr>
          <w:ilvl w:val="0"/>
          <w:numId w:val="2"/>
        </w:numPr>
        <w:spacing w:line="360" w:lineRule="auto"/>
        <w:ind w:left="-851" w:firstLine="0"/>
        <w:jc w:val="both"/>
        <w:rPr>
          <w:rFonts w:cs="Times New Roman"/>
          <w:b/>
          <w:sz w:val="22"/>
        </w:rPr>
      </w:pPr>
      <w:r w:rsidRPr="005555BD">
        <w:rPr>
          <w:rFonts w:cs="Times New Roman"/>
          <w:b/>
          <w:sz w:val="22"/>
        </w:rPr>
        <w:t>İç temizliği (manevi temizlik)</w:t>
      </w:r>
    </w:p>
    <w:p w:rsidR="00B47FE3" w:rsidRPr="005555BD" w:rsidRDefault="00B47FE3" w:rsidP="00B47FE3">
      <w:pPr>
        <w:spacing w:line="360" w:lineRule="auto"/>
        <w:ind w:left="-851" w:firstLine="426"/>
        <w:jc w:val="both"/>
        <w:rPr>
          <w:rFonts w:cs="Times New Roman"/>
          <w:sz w:val="22"/>
        </w:rPr>
      </w:pPr>
      <w:r w:rsidRPr="005555BD">
        <w:rPr>
          <w:rFonts w:cs="Times New Roman"/>
          <w:sz w:val="22"/>
        </w:rPr>
        <w:t xml:space="preserve">İyiyi-kötüyü, doğruyu-yanlışı öğrenen insan temiz olacak, daima iyi ve yararlı işler yapacaktır. Yanlışlıkla kötülük yapsa bile onu fark eder etmez, düzeltmenin yollarını arayacaktır. Dinimiz, kız-erkek hepimizin okumasını ve öğrenmesini en önemli görev olarak bildirmiştir. Öğrenen, bilen ve temiz olarak yetişen çocuklarla gençler, ilerde kendilerinden olacak çocukları da kendileri gibi temiz olarak yetiştireceklerdir. Böylece soyumuz tertemiz devam </w:t>
      </w:r>
      <w:proofErr w:type="gramStart"/>
      <w:r w:rsidRPr="005555BD">
        <w:rPr>
          <w:rFonts w:cs="Times New Roman"/>
          <w:sz w:val="22"/>
        </w:rPr>
        <w:t>edecektir.Temiz</w:t>
      </w:r>
      <w:proofErr w:type="gramEnd"/>
      <w:r w:rsidRPr="005555BD">
        <w:rPr>
          <w:rFonts w:cs="Times New Roman"/>
          <w:sz w:val="22"/>
        </w:rPr>
        <w:t xml:space="preserve"> olanların kalpleri de bakışları da temiz olacaktır, gülüşleri ve konuşmaları da. Onlar kimse için kötülük düşünmeyecek, kimsenin ayıbını araştırmayacak, kimseye alay ederek, sırıtarak bakmayacak, kimseye ayıp söz söylemeyeceklerdir. Böyle tertemiz olabilenleri herkes sever. Onları Allah da çok sever. Onlar mutludurlar, huzurludurlar. İçlerindeki mutluluk dışarı vurur ve güzel görünürler.</w:t>
      </w:r>
    </w:p>
    <w:p w:rsidR="00B47FE3" w:rsidRPr="005555BD" w:rsidRDefault="00B47FE3" w:rsidP="00B47FE3">
      <w:pPr>
        <w:numPr>
          <w:ilvl w:val="0"/>
          <w:numId w:val="3"/>
        </w:numPr>
        <w:spacing w:line="360" w:lineRule="auto"/>
        <w:ind w:left="-851" w:firstLine="0"/>
        <w:jc w:val="both"/>
        <w:rPr>
          <w:rFonts w:cs="Times New Roman"/>
          <w:b/>
          <w:sz w:val="22"/>
        </w:rPr>
      </w:pPr>
      <w:r w:rsidRPr="005555BD">
        <w:rPr>
          <w:rFonts w:cs="Times New Roman"/>
          <w:b/>
          <w:sz w:val="22"/>
        </w:rPr>
        <w:t>Beden ve çevre temizliliği:</w:t>
      </w:r>
    </w:p>
    <w:p w:rsidR="001D5E7E" w:rsidRPr="00B47FE3" w:rsidRDefault="00B47FE3" w:rsidP="00B47FE3">
      <w:pPr>
        <w:spacing w:line="360" w:lineRule="auto"/>
        <w:ind w:left="-851" w:firstLine="426"/>
        <w:jc w:val="both"/>
        <w:rPr>
          <w:rFonts w:cs="Times New Roman"/>
          <w:szCs w:val="24"/>
        </w:rPr>
      </w:pPr>
      <w:r w:rsidRPr="005555BD">
        <w:rPr>
          <w:rFonts w:cs="Times New Roman"/>
          <w:sz w:val="22"/>
        </w:rPr>
        <w:t xml:space="preserve">Manevi bakımdan temiz olmak, doğruyu ve yanlışı bilen, iyi davranışlar kazanan insan olmak, gerçekten temiz olmak için yeterli değildir. İnsanın içi gibi dışı da temiz olacaktır. İçimiz bedenimiz de bir çevrede yaşar. Bu çevre önce evimiz ve sokağımız, sonra mahallemiz veya köyümüzle okulumuzdur. Daha sonra şehrimiz, ülkemiz ve dünyamızın bütünüdür. Şu halde temizlik, içimizden başlayacak, bedenimize ve yakın çevremize uzanacak, oradan da uzak çevremize ve dünyamıza </w:t>
      </w:r>
      <w:proofErr w:type="gramStart"/>
      <w:r w:rsidRPr="005555BD">
        <w:rPr>
          <w:rFonts w:cs="Times New Roman"/>
          <w:sz w:val="22"/>
        </w:rPr>
        <w:t>yayılacaktır.Bedenimizin</w:t>
      </w:r>
      <w:proofErr w:type="gramEnd"/>
      <w:r w:rsidRPr="005555BD">
        <w:rPr>
          <w:rFonts w:cs="Times New Roman"/>
          <w:sz w:val="22"/>
        </w:rPr>
        <w:t xml:space="preserve"> temizliği ara sıra yıkanmakla bitmez. Özellikle ellerimiz, ağzımız ve ayaklarımız sürekli temizlik ister. Çünkü bu organlarımızla devamlı olarak bir şey yeriz veya bir şeye basarız. Tuttuğumuz, yediğimiz ve bastığımız yerlerin de temiz olması lazımdır. Yüzümüz, varlığımızın bütününü temsil eder. “Çoktan beri yüzünü görmüyorum” dediğimiz arkadaşımıza, onun sadece yüzünü değil, kendisini görmediğimizi söylemek isteriz. “Dost başa, düşman ayağa bakar” </w:t>
      </w:r>
      <w:proofErr w:type="gramStart"/>
      <w:r w:rsidRPr="005555BD">
        <w:rPr>
          <w:rFonts w:cs="Times New Roman"/>
          <w:sz w:val="22"/>
        </w:rPr>
        <w:t>ata sözümüz</w:t>
      </w:r>
      <w:proofErr w:type="gramEnd"/>
      <w:r w:rsidRPr="005555BD">
        <w:rPr>
          <w:rFonts w:cs="Times New Roman"/>
          <w:sz w:val="22"/>
        </w:rPr>
        <w:t xml:space="preserve"> giyimimizde, baştan ayağa kadar temiz ve düzenli olmamız gerektiğini hatırlatır. Temizlik bir bütündür ve devamlılık ister</w:t>
      </w:r>
      <w:r w:rsidRPr="00B47FE3">
        <w:rPr>
          <w:rFonts w:cs="Times New Roman"/>
          <w:szCs w:val="24"/>
        </w:rPr>
        <w:t>.</w:t>
      </w:r>
    </w:p>
    <w:p w:rsidR="002B223A" w:rsidRDefault="002B223A" w:rsidP="00B47FE3">
      <w:pPr>
        <w:pStyle w:val="AralkYok"/>
        <w:ind w:left="-851"/>
        <w:jc w:val="center"/>
        <w:rPr>
          <w:rFonts w:ascii="Times New Roman" w:hAnsi="Times New Roman" w:cs="Times New Roman"/>
          <w:b/>
          <w:sz w:val="24"/>
          <w:szCs w:val="24"/>
        </w:rPr>
      </w:pPr>
    </w:p>
    <w:p w:rsidR="005555BD" w:rsidRDefault="005555BD" w:rsidP="00B47FE3">
      <w:pPr>
        <w:pStyle w:val="AralkYok"/>
        <w:ind w:left="-851"/>
        <w:jc w:val="center"/>
        <w:rPr>
          <w:rFonts w:ascii="Times New Roman" w:hAnsi="Times New Roman" w:cs="Times New Roman"/>
          <w:b/>
          <w:sz w:val="24"/>
          <w:szCs w:val="24"/>
        </w:rPr>
      </w:pPr>
    </w:p>
    <w:p w:rsidR="005555BD" w:rsidRDefault="005555BD" w:rsidP="00B47FE3">
      <w:pPr>
        <w:pStyle w:val="AralkYok"/>
        <w:ind w:left="-851"/>
        <w:jc w:val="center"/>
        <w:rPr>
          <w:rFonts w:ascii="Times New Roman" w:hAnsi="Times New Roman" w:cs="Times New Roman"/>
          <w:b/>
          <w:sz w:val="24"/>
          <w:szCs w:val="24"/>
        </w:rPr>
      </w:pPr>
    </w:p>
    <w:p w:rsidR="005555BD" w:rsidRDefault="005555BD" w:rsidP="00B47FE3">
      <w:pPr>
        <w:pStyle w:val="AralkYok"/>
        <w:ind w:left="-851"/>
        <w:jc w:val="center"/>
        <w:rPr>
          <w:rFonts w:ascii="Times New Roman" w:hAnsi="Times New Roman" w:cs="Times New Roman"/>
          <w:b/>
          <w:sz w:val="24"/>
          <w:szCs w:val="24"/>
        </w:rPr>
      </w:pPr>
    </w:p>
    <w:p w:rsidR="005555BD" w:rsidRDefault="005555BD" w:rsidP="00B47FE3">
      <w:pPr>
        <w:pStyle w:val="AralkYok"/>
        <w:ind w:left="-851"/>
        <w:jc w:val="center"/>
        <w:rPr>
          <w:rFonts w:ascii="Times New Roman" w:hAnsi="Times New Roman" w:cs="Times New Roman"/>
          <w:b/>
          <w:sz w:val="24"/>
          <w:szCs w:val="24"/>
        </w:rPr>
      </w:pPr>
    </w:p>
    <w:p w:rsidR="005555BD" w:rsidRPr="00B47FE3" w:rsidRDefault="005555BD" w:rsidP="00B47FE3">
      <w:pPr>
        <w:pStyle w:val="AralkYok"/>
        <w:ind w:left="-851"/>
        <w:jc w:val="center"/>
        <w:rPr>
          <w:rFonts w:ascii="Times New Roman" w:hAnsi="Times New Roman" w:cs="Times New Roman"/>
          <w:b/>
          <w:sz w:val="24"/>
          <w:szCs w:val="24"/>
        </w:rPr>
      </w:pPr>
    </w:p>
    <w:p w:rsidR="00B47FE3" w:rsidRPr="00B47FE3" w:rsidRDefault="00B47FE3" w:rsidP="00B47FE3">
      <w:pPr>
        <w:pStyle w:val="AralkYok"/>
        <w:ind w:left="-851"/>
        <w:jc w:val="both"/>
        <w:rPr>
          <w:rFonts w:ascii="Times New Roman" w:hAnsi="Times New Roman" w:cs="Times New Roman"/>
          <w:b/>
          <w:sz w:val="24"/>
          <w:szCs w:val="24"/>
        </w:rPr>
      </w:pPr>
      <w:r w:rsidRPr="00B47FE3">
        <w:rPr>
          <w:rFonts w:ascii="Times New Roman" w:hAnsi="Times New Roman" w:cs="Times New Roman"/>
          <w:b/>
          <w:sz w:val="24"/>
          <w:szCs w:val="24"/>
        </w:rPr>
        <w:t xml:space="preserve">    </w:t>
      </w:r>
      <w:r>
        <w:rPr>
          <w:rFonts w:ascii="Times New Roman" w:hAnsi="Times New Roman" w:cs="Times New Roman"/>
          <w:b/>
          <w:sz w:val="24"/>
          <w:szCs w:val="24"/>
        </w:rPr>
        <w:t xml:space="preserve">ETKİNLİK </w:t>
      </w:r>
      <w:proofErr w:type="gramStart"/>
      <w:r>
        <w:rPr>
          <w:rFonts w:ascii="Times New Roman" w:hAnsi="Times New Roman" w:cs="Times New Roman"/>
          <w:b/>
          <w:sz w:val="24"/>
          <w:szCs w:val="24"/>
        </w:rPr>
        <w:t>KRİTERLERİ :</w:t>
      </w:r>
      <w:proofErr w:type="gramEnd"/>
    </w:p>
    <w:p w:rsidR="00B47FE3" w:rsidRPr="00B47FE3" w:rsidRDefault="00B47FE3" w:rsidP="00B47FE3">
      <w:pPr>
        <w:pStyle w:val="AralkYok"/>
        <w:ind w:left="-851"/>
        <w:jc w:val="both"/>
        <w:rPr>
          <w:rFonts w:ascii="Times New Roman" w:hAnsi="Times New Roman" w:cs="Times New Roman"/>
          <w:b/>
          <w:sz w:val="24"/>
          <w:szCs w:val="24"/>
        </w:rPr>
      </w:pPr>
    </w:p>
    <w:tbl>
      <w:tblPr>
        <w:tblStyle w:val="TabloKlavuzu"/>
        <w:tblW w:w="10769" w:type="dxa"/>
        <w:tblInd w:w="-841" w:type="dxa"/>
        <w:tblLook w:val="04A0"/>
      </w:tblPr>
      <w:tblGrid>
        <w:gridCol w:w="456"/>
        <w:gridCol w:w="9235"/>
        <w:gridCol w:w="1078"/>
      </w:tblGrid>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1</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Her gün saçlarımı tarar, düzeltirim.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2</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Dişlerimi düzenli fırçalarım.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3</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Kıyafetlerimi temiz tutarım.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4</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Toplu kullanılan yerleri temiz bırakmaya özen gösteririm.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5</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Suçu ortaya çıkmadan her insanın masum olduğuna inanırım.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6</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Başkasına iftira atanı, uygun bir biçimde uyarırım.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7</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right"/>
              <w:rPr>
                <w:rFonts w:cs="Times New Roman"/>
                <w:sz w:val="24"/>
                <w:szCs w:val="24"/>
              </w:rPr>
            </w:pPr>
            <w:r w:rsidRPr="00B47FE3">
              <w:rPr>
                <w:rFonts w:cs="Times New Roman"/>
                <w:sz w:val="24"/>
                <w:szCs w:val="24"/>
              </w:rPr>
              <w:t>Bilerek, bilmeyerek işlediğim günah kirlerinden beni temizlemesi için Allah’a dua ederim.</w:t>
            </w:r>
          </w:p>
          <w:p w:rsidR="00B47FE3" w:rsidRPr="00B47FE3" w:rsidRDefault="00B47FE3" w:rsidP="00B47FE3">
            <w:pPr>
              <w:autoSpaceDE w:val="0"/>
              <w:autoSpaceDN w:val="0"/>
              <w:adjustRightInd w:val="0"/>
              <w:ind w:left="-851"/>
              <w:jc w:val="right"/>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8</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Öfke, kıskançlık gibi kötü duygulardan namaz kılarak kurtulacağımı düşünürüm.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9</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Kullandığım eşyalarım düzenli ve temizdir.</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10</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Kişisel temizliğime özen gösteririm.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11</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Okulda toplu kullanılan mekânları dikkatli ve temiz kullanırım.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456" w:type="dxa"/>
            <w:tcBorders>
              <w:right w:val="single" w:sz="4" w:space="0" w:color="auto"/>
            </w:tcBorders>
            <w:vAlign w:val="center"/>
          </w:tcPr>
          <w:p w:rsidR="00B47FE3" w:rsidRPr="00B47FE3" w:rsidRDefault="00B47FE3" w:rsidP="00B47FE3">
            <w:pPr>
              <w:pStyle w:val="AralkYok"/>
              <w:ind w:left="-851"/>
              <w:jc w:val="right"/>
              <w:rPr>
                <w:rFonts w:ascii="Times New Roman" w:hAnsi="Times New Roman" w:cs="Times New Roman"/>
                <w:b/>
                <w:sz w:val="24"/>
                <w:szCs w:val="24"/>
              </w:rPr>
            </w:pPr>
            <w:r w:rsidRPr="00B47FE3">
              <w:rPr>
                <w:rFonts w:ascii="Times New Roman" w:hAnsi="Times New Roman" w:cs="Times New Roman"/>
                <w:b/>
                <w:sz w:val="24"/>
                <w:szCs w:val="24"/>
              </w:rPr>
              <w:t>12</w:t>
            </w:r>
          </w:p>
        </w:tc>
        <w:tc>
          <w:tcPr>
            <w:tcW w:w="9235" w:type="dxa"/>
            <w:tcBorders>
              <w:left w:val="single" w:sz="4" w:space="0" w:color="auto"/>
            </w:tcBorders>
            <w:vAlign w:val="center"/>
          </w:tcPr>
          <w:p w:rsidR="00B47FE3" w:rsidRPr="00B47FE3" w:rsidRDefault="00B47FE3" w:rsidP="00B47FE3">
            <w:pPr>
              <w:autoSpaceDE w:val="0"/>
              <w:autoSpaceDN w:val="0"/>
              <w:adjustRightInd w:val="0"/>
              <w:ind w:left="-851"/>
              <w:jc w:val="center"/>
              <w:rPr>
                <w:rFonts w:cs="Times New Roman"/>
                <w:sz w:val="24"/>
                <w:szCs w:val="24"/>
              </w:rPr>
            </w:pPr>
            <w:r w:rsidRPr="00B47FE3">
              <w:rPr>
                <w:rFonts w:cs="Times New Roman"/>
                <w:sz w:val="24"/>
                <w:szCs w:val="24"/>
              </w:rPr>
              <w:t>Arkadaşlarımın arkasından kötü konuşmamaya özen gösteririm.</w:t>
            </w:r>
          </w:p>
          <w:p w:rsidR="00B47FE3" w:rsidRPr="00B47FE3" w:rsidRDefault="00B47FE3" w:rsidP="00B47FE3">
            <w:pPr>
              <w:autoSpaceDE w:val="0"/>
              <w:autoSpaceDN w:val="0"/>
              <w:adjustRightInd w:val="0"/>
              <w:ind w:left="-851"/>
              <w:jc w:val="center"/>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r w:rsidR="00B47FE3" w:rsidRPr="00B47FE3" w:rsidTr="00B47FE3">
        <w:tc>
          <w:tcPr>
            <w:tcW w:w="9691" w:type="dxa"/>
            <w:gridSpan w:val="2"/>
            <w:vAlign w:val="center"/>
          </w:tcPr>
          <w:p w:rsidR="00B47FE3" w:rsidRPr="00B47FE3" w:rsidRDefault="00B47FE3" w:rsidP="00B47FE3">
            <w:pPr>
              <w:autoSpaceDE w:val="0"/>
              <w:autoSpaceDN w:val="0"/>
              <w:adjustRightInd w:val="0"/>
              <w:ind w:left="-851"/>
              <w:rPr>
                <w:rFonts w:cs="Times New Roman"/>
                <w:b/>
                <w:sz w:val="24"/>
                <w:szCs w:val="24"/>
              </w:rPr>
            </w:pPr>
          </w:p>
          <w:p w:rsidR="00B47FE3" w:rsidRPr="00B47FE3" w:rsidRDefault="00B47FE3" w:rsidP="00B47FE3">
            <w:pPr>
              <w:autoSpaceDE w:val="0"/>
              <w:autoSpaceDN w:val="0"/>
              <w:adjustRightInd w:val="0"/>
              <w:ind w:left="-851"/>
              <w:jc w:val="center"/>
              <w:rPr>
                <w:rFonts w:cs="Times New Roman"/>
                <w:b/>
                <w:sz w:val="24"/>
                <w:szCs w:val="24"/>
              </w:rPr>
            </w:pPr>
            <w:r w:rsidRPr="00B47FE3">
              <w:rPr>
                <w:rFonts w:cs="Times New Roman"/>
                <w:b/>
                <w:sz w:val="24"/>
                <w:szCs w:val="24"/>
              </w:rPr>
              <w:t>TOPLAM PUAN</w:t>
            </w:r>
          </w:p>
          <w:p w:rsidR="00B47FE3" w:rsidRPr="00B47FE3" w:rsidRDefault="00B47FE3" w:rsidP="00B47FE3">
            <w:pPr>
              <w:autoSpaceDE w:val="0"/>
              <w:autoSpaceDN w:val="0"/>
              <w:adjustRightInd w:val="0"/>
              <w:ind w:left="-851"/>
              <w:rPr>
                <w:rFonts w:cs="Times New Roman"/>
                <w:sz w:val="24"/>
                <w:szCs w:val="24"/>
              </w:rPr>
            </w:pPr>
          </w:p>
        </w:tc>
        <w:tc>
          <w:tcPr>
            <w:tcW w:w="1078" w:type="dxa"/>
            <w:vAlign w:val="center"/>
          </w:tcPr>
          <w:p w:rsidR="00B47FE3" w:rsidRPr="00B47FE3" w:rsidRDefault="00B47FE3" w:rsidP="00B47FE3">
            <w:pPr>
              <w:pStyle w:val="AralkYok"/>
              <w:ind w:left="-851"/>
              <w:rPr>
                <w:rFonts w:ascii="Times New Roman" w:hAnsi="Times New Roman" w:cs="Times New Roman"/>
                <w:b/>
                <w:sz w:val="24"/>
                <w:szCs w:val="24"/>
              </w:rPr>
            </w:pPr>
          </w:p>
        </w:tc>
      </w:tr>
    </w:tbl>
    <w:p w:rsidR="002B223A" w:rsidRPr="00B47FE3" w:rsidRDefault="002B223A" w:rsidP="00B47FE3">
      <w:pPr>
        <w:pStyle w:val="AralkYok"/>
        <w:ind w:left="-851"/>
        <w:jc w:val="center"/>
        <w:rPr>
          <w:rFonts w:ascii="Times New Roman" w:hAnsi="Times New Roman" w:cs="Times New Roman"/>
          <w:b/>
          <w:sz w:val="24"/>
          <w:szCs w:val="24"/>
        </w:rPr>
      </w:pPr>
    </w:p>
    <w:p w:rsidR="006331C5" w:rsidRDefault="006331C5" w:rsidP="000A066F">
      <w:pPr>
        <w:pStyle w:val="AralkYok"/>
        <w:jc w:val="center"/>
        <w:rPr>
          <w:rFonts w:ascii="Times New Roman" w:hAnsi="Times New Roman" w:cs="Times New Roman"/>
          <w:b/>
          <w:sz w:val="24"/>
          <w:szCs w:val="24"/>
        </w:rPr>
      </w:pPr>
    </w:p>
    <w:p w:rsidR="00845AFE" w:rsidRPr="00362E6B" w:rsidRDefault="00845AFE" w:rsidP="000A066F">
      <w:pPr>
        <w:pStyle w:val="AralkYok"/>
        <w:jc w:val="center"/>
        <w:rPr>
          <w:rFonts w:ascii="Times New Roman" w:hAnsi="Times New Roman" w:cs="Times New Roman"/>
          <w:b/>
          <w:sz w:val="24"/>
          <w:szCs w:val="24"/>
        </w:rPr>
      </w:pPr>
      <w:r>
        <w:rPr>
          <w:rFonts w:ascii="Arial" w:hAnsi="Arial" w:cs="Arial"/>
          <w:noProof/>
          <w:sz w:val="20"/>
          <w:szCs w:val="20"/>
          <w:lang w:eastAsia="tr-TR"/>
        </w:rPr>
        <w:drawing>
          <wp:inline distT="0" distB="0" distL="0" distR="0">
            <wp:extent cx="5048885" cy="2663825"/>
            <wp:effectExtent l="19050" t="0" r="0" b="0"/>
            <wp:docPr id="2" name="il_fi" descr="http://www.sokeekspres.com/haberimg/temiz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keekspres.com/haberimg/temizlik.jpg"/>
                    <pic:cNvPicPr>
                      <a:picLocks noChangeAspect="1" noChangeArrowheads="1"/>
                    </pic:cNvPicPr>
                  </pic:nvPicPr>
                  <pic:blipFill>
                    <a:blip r:embed="rId6"/>
                    <a:srcRect/>
                    <a:stretch>
                      <a:fillRect/>
                    </a:stretch>
                  </pic:blipFill>
                  <pic:spPr bwMode="auto">
                    <a:xfrm>
                      <a:off x="0" y="0"/>
                      <a:ext cx="5048885" cy="2663825"/>
                    </a:xfrm>
                    <a:prstGeom prst="rect">
                      <a:avLst/>
                    </a:prstGeom>
                    <a:noFill/>
                    <a:ln w="9525">
                      <a:noFill/>
                      <a:miter lim="800000"/>
                      <a:headEnd/>
                      <a:tailEnd/>
                    </a:ln>
                  </pic:spPr>
                </pic:pic>
              </a:graphicData>
            </a:graphic>
          </wp:inline>
        </w:drawing>
      </w:r>
    </w:p>
    <w:sectPr w:rsidR="00845AFE" w:rsidRPr="00362E6B" w:rsidSect="00A92FC1">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71696"/>
    <w:multiLevelType w:val="singleLevel"/>
    <w:tmpl w:val="4188876A"/>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
    <w:nsid w:val="461C6DAF"/>
    <w:multiLevelType w:val="singleLevel"/>
    <w:tmpl w:val="6D20BCFE"/>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60403C7C"/>
    <w:multiLevelType w:val="multilevel"/>
    <w:tmpl w:val="4CF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87160F"/>
    <w:rsid w:val="00016935"/>
    <w:rsid w:val="000A066F"/>
    <w:rsid w:val="000B44D3"/>
    <w:rsid w:val="000E3C94"/>
    <w:rsid w:val="000E4BCE"/>
    <w:rsid w:val="000F0C56"/>
    <w:rsid w:val="00104602"/>
    <w:rsid w:val="00126D0A"/>
    <w:rsid w:val="00152796"/>
    <w:rsid w:val="00173192"/>
    <w:rsid w:val="001B626F"/>
    <w:rsid w:val="001C6134"/>
    <w:rsid w:val="001D5E7E"/>
    <w:rsid w:val="001D6AD1"/>
    <w:rsid w:val="001F04DA"/>
    <w:rsid w:val="002A64AC"/>
    <w:rsid w:val="002B223A"/>
    <w:rsid w:val="00332FAA"/>
    <w:rsid w:val="00362E6B"/>
    <w:rsid w:val="00370994"/>
    <w:rsid w:val="004258FD"/>
    <w:rsid w:val="004549BD"/>
    <w:rsid w:val="00480A87"/>
    <w:rsid w:val="004C69C8"/>
    <w:rsid w:val="004E56F4"/>
    <w:rsid w:val="004F1467"/>
    <w:rsid w:val="004F3AC8"/>
    <w:rsid w:val="00507167"/>
    <w:rsid w:val="00537AC6"/>
    <w:rsid w:val="00545A28"/>
    <w:rsid w:val="005555BD"/>
    <w:rsid w:val="00596739"/>
    <w:rsid w:val="005A3B45"/>
    <w:rsid w:val="005B1897"/>
    <w:rsid w:val="005B6E61"/>
    <w:rsid w:val="005D271B"/>
    <w:rsid w:val="005F7555"/>
    <w:rsid w:val="006331C5"/>
    <w:rsid w:val="006519CD"/>
    <w:rsid w:val="00662D0B"/>
    <w:rsid w:val="0066675A"/>
    <w:rsid w:val="006A342D"/>
    <w:rsid w:val="006C4DD2"/>
    <w:rsid w:val="006C7108"/>
    <w:rsid w:val="006D5490"/>
    <w:rsid w:val="006E4971"/>
    <w:rsid w:val="006F0E25"/>
    <w:rsid w:val="0071538C"/>
    <w:rsid w:val="00715806"/>
    <w:rsid w:val="00745B86"/>
    <w:rsid w:val="007617B0"/>
    <w:rsid w:val="007701AC"/>
    <w:rsid w:val="00790545"/>
    <w:rsid w:val="007A22FA"/>
    <w:rsid w:val="007B2647"/>
    <w:rsid w:val="007B7799"/>
    <w:rsid w:val="007D5D47"/>
    <w:rsid w:val="007D7000"/>
    <w:rsid w:val="007F3329"/>
    <w:rsid w:val="00812664"/>
    <w:rsid w:val="00827788"/>
    <w:rsid w:val="00845AFE"/>
    <w:rsid w:val="00857E92"/>
    <w:rsid w:val="0087160F"/>
    <w:rsid w:val="008937F7"/>
    <w:rsid w:val="008B2B0B"/>
    <w:rsid w:val="008C2152"/>
    <w:rsid w:val="00903B5F"/>
    <w:rsid w:val="009044D3"/>
    <w:rsid w:val="00910D75"/>
    <w:rsid w:val="009633C0"/>
    <w:rsid w:val="00966377"/>
    <w:rsid w:val="009A0A6E"/>
    <w:rsid w:val="009B2324"/>
    <w:rsid w:val="009B38F5"/>
    <w:rsid w:val="009B3F83"/>
    <w:rsid w:val="009D7312"/>
    <w:rsid w:val="009E36F1"/>
    <w:rsid w:val="00A24441"/>
    <w:rsid w:val="00A44D4E"/>
    <w:rsid w:val="00A92FC1"/>
    <w:rsid w:val="00AA4B79"/>
    <w:rsid w:val="00AD7CA8"/>
    <w:rsid w:val="00B02BAC"/>
    <w:rsid w:val="00B47FE3"/>
    <w:rsid w:val="00B72248"/>
    <w:rsid w:val="00B978D7"/>
    <w:rsid w:val="00B97B00"/>
    <w:rsid w:val="00BE507D"/>
    <w:rsid w:val="00C12D2B"/>
    <w:rsid w:val="00C875F2"/>
    <w:rsid w:val="00C90611"/>
    <w:rsid w:val="00C943DF"/>
    <w:rsid w:val="00CA7312"/>
    <w:rsid w:val="00CB502F"/>
    <w:rsid w:val="00CC6294"/>
    <w:rsid w:val="00CF0996"/>
    <w:rsid w:val="00D14486"/>
    <w:rsid w:val="00D67E18"/>
    <w:rsid w:val="00D77593"/>
    <w:rsid w:val="00D85A98"/>
    <w:rsid w:val="00D874D7"/>
    <w:rsid w:val="00E04BC6"/>
    <w:rsid w:val="00E15683"/>
    <w:rsid w:val="00E36040"/>
    <w:rsid w:val="00E407D6"/>
    <w:rsid w:val="00E46CE3"/>
    <w:rsid w:val="00E50E6F"/>
    <w:rsid w:val="00E52D00"/>
    <w:rsid w:val="00E62A46"/>
    <w:rsid w:val="00E66B7F"/>
    <w:rsid w:val="00E951AB"/>
    <w:rsid w:val="00EB09D6"/>
    <w:rsid w:val="00ED2120"/>
    <w:rsid w:val="00EF7AEE"/>
    <w:rsid w:val="00F37F92"/>
    <w:rsid w:val="00F93232"/>
    <w:rsid w:val="00FA7815"/>
    <w:rsid w:val="00FC66DD"/>
    <w:rsid w:val="00FE7D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6B"/>
    <w:pPr>
      <w:spacing w:after="0" w:line="240" w:lineRule="auto"/>
    </w:pPr>
    <w:rPr>
      <w:rFonts w:ascii="Times New Roman" w:hAnsi="Times New Roman"/>
      <w:sz w:val="24"/>
    </w:rPr>
  </w:style>
  <w:style w:type="paragraph" w:styleId="Balk2">
    <w:name w:val="heading 2"/>
    <w:basedOn w:val="Normal"/>
    <w:link w:val="Balk2Char"/>
    <w:uiPriority w:val="9"/>
    <w:qFormat/>
    <w:rsid w:val="00173192"/>
    <w:pPr>
      <w:spacing w:after="75"/>
      <w:ind w:left="187" w:right="112"/>
      <w:outlineLvl w:val="1"/>
    </w:pPr>
    <w:rPr>
      <w:rFonts w:eastAsia="Times New Roman" w:cs="Times New Roman"/>
      <w:b/>
      <w:bCs/>
      <w:vanish/>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0A87"/>
    <w:rPr>
      <w:rFonts w:ascii="Tahoma" w:hAnsi="Tahoma" w:cs="Tahoma"/>
      <w:sz w:val="16"/>
      <w:szCs w:val="16"/>
    </w:rPr>
  </w:style>
  <w:style w:type="character" w:customStyle="1" w:styleId="BalonMetniChar">
    <w:name w:val="Balon Metni Char"/>
    <w:basedOn w:val="VarsaylanParagrafYazTipi"/>
    <w:link w:val="BalonMetni"/>
    <w:uiPriority w:val="99"/>
    <w:semiHidden/>
    <w:rsid w:val="00480A87"/>
    <w:rPr>
      <w:rFonts w:ascii="Tahoma" w:hAnsi="Tahoma" w:cs="Tahoma"/>
      <w:sz w:val="16"/>
      <w:szCs w:val="16"/>
    </w:rPr>
  </w:style>
  <w:style w:type="character" w:customStyle="1" w:styleId="Balk2Char">
    <w:name w:val="Başlık 2 Char"/>
    <w:basedOn w:val="VarsaylanParagrafYazTipi"/>
    <w:link w:val="Balk2"/>
    <w:uiPriority w:val="9"/>
    <w:rsid w:val="00173192"/>
    <w:rPr>
      <w:rFonts w:ascii="Times New Roman" w:eastAsia="Times New Roman" w:hAnsi="Times New Roman" w:cs="Times New Roman"/>
      <w:b/>
      <w:bCs/>
      <w:vanish/>
      <w:sz w:val="36"/>
      <w:szCs w:val="36"/>
      <w:lang w:eastAsia="tr-TR"/>
    </w:rPr>
  </w:style>
  <w:style w:type="paragraph" w:styleId="AralkYok">
    <w:name w:val="No Spacing"/>
    <w:uiPriority w:val="1"/>
    <w:qFormat/>
    <w:rsid w:val="00173192"/>
    <w:pPr>
      <w:spacing w:after="0" w:line="240" w:lineRule="auto"/>
    </w:pPr>
  </w:style>
  <w:style w:type="paragraph" w:customStyle="1" w:styleId="Default">
    <w:name w:val="Default"/>
    <w:rsid w:val="00104602"/>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B978D7"/>
    <w:rPr>
      <w:b/>
      <w:bCs/>
    </w:rPr>
  </w:style>
  <w:style w:type="table" w:styleId="TabloKlavuzu">
    <w:name w:val="Table Grid"/>
    <w:basedOn w:val="NormalTablo"/>
    <w:uiPriority w:val="59"/>
    <w:rsid w:val="00B47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58933">
      <w:bodyDiv w:val="1"/>
      <w:marLeft w:val="0"/>
      <w:marRight w:val="0"/>
      <w:marTop w:val="0"/>
      <w:marBottom w:val="0"/>
      <w:divBdr>
        <w:top w:val="none" w:sz="0" w:space="0" w:color="auto"/>
        <w:left w:val="none" w:sz="0" w:space="0" w:color="auto"/>
        <w:bottom w:val="none" w:sz="0" w:space="0" w:color="auto"/>
        <w:right w:val="none" w:sz="0" w:space="0" w:color="auto"/>
      </w:divBdr>
    </w:div>
    <w:div w:id="1114325407">
      <w:bodyDiv w:val="1"/>
      <w:marLeft w:val="0"/>
      <w:marRight w:val="0"/>
      <w:marTop w:val="0"/>
      <w:marBottom w:val="0"/>
      <w:divBdr>
        <w:top w:val="none" w:sz="0" w:space="0" w:color="auto"/>
        <w:left w:val="none" w:sz="0" w:space="0" w:color="auto"/>
        <w:bottom w:val="none" w:sz="0" w:space="0" w:color="auto"/>
        <w:right w:val="none" w:sz="0" w:space="0" w:color="auto"/>
      </w:divBdr>
    </w:div>
    <w:div w:id="21372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17F1-CE9F-46A9-B4FF-82F3D269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ÇOLAKGİL</dc:creator>
  <cp:lastModifiedBy>pc-pc</cp:lastModifiedBy>
  <cp:revision>45</cp:revision>
  <cp:lastPrinted>2012-11-15T10:03:00Z</cp:lastPrinted>
  <dcterms:created xsi:type="dcterms:W3CDTF">2012-07-11T21:15:00Z</dcterms:created>
  <dcterms:modified xsi:type="dcterms:W3CDTF">2013-04-08T08:40:00Z</dcterms:modified>
</cp:coreProperties>
</file>