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C35" w:rsidRDefault="00E37C35" w:rsidP="00E37C35">
      <w:pPr>
        <w:pStyle w:val="NormalWeb"/>
        <w:spacing w:after="240" w:afterAutospacing="0" w:line="360" w:lineRule="auto"/>
        <w:jc w:val="both"/>
      </w:pPr>
      <w:r>
        <w:rPr>
          <w:b/>
          <w:bCs/>
          <w:color w:val="FF0000"/>
        </w:rPr>
        <w:t>GARDENYA</w:t>
      </w:r>
      <w:r w:rsidR="007B0699">
        <w:rPr>
          <w:b/>
          <w:bCs/>
          <w:color w:val="FF0000"/>
        </w:rPr>
        <w:t xml:space="preserve"> </w:t>
      </w:r>
      <w:bookmarkStart w:id="0" w:name="_GoBack"/>
      <w:bookmarkEnd w:id="0"/>
    </w:p>
    <w:p w:rsidR="00E37C35" w:rsidRDefault="00E37C35" w:rsidP="00E37C35">
      <w:pPr>
        <w:pStyle w:val="NormalWeb"/>
        <w:ind w:firstLine="708"/>
        <w:jc w:val="both"/>
      </w:pPr>
      <w:r>
        <w:t>12 Yaşımdan bu yana, her yıl doğum günümde bana, kimin gönderdiği belli olmayan beyaz bir gardenya gelirdi. Üzerinde ne bir not ne de bir kart olurdu. Çaresiz bir şekilde çiçekçiyi aradığımda ise; ödemenin peşin yapıldığını söylerlerdi. Bir süre sonra, çiçeği gönderenin kimliğini öğrenme çabalarımdan vazgeçtim.</w:t>
      </w:r>
    </w:p>
    <w:p w:rsidR="00E37C35" w:rsidRDefault="00E37C35" w:rsidP="00E37C35">
      <w:pPr>
        <w:pStyle w:val="NormalWeb"/>
        <w:ind w:firstLine="708"/>
        <w:jc w:val="both"/>
      </w:pPr>
      <w:r>
        <w:t xml:space="preserve">Yumuşacık, pembe kâğıtlara sarılmış sihirli bir görünüm sergileyen beyaz çiçeğin baş döndüren kokusunun ve güzelliğinin tadını çıkarmaya başladım. </w:t>
      </w:r>
      <w:proofErr w:type="gramStart"/>
      <w:r>
        <w:t>Fakat,</w:t>
      </w:r>
      <w:proofErr w:type="gramEnd"/>
      <w:r>
        <w:t xml:space="preserve"> hiçbir zaman da gönderenin kim olduğu üzerine hayaller kurmaktan vazgeçmedim. En mutlu anlarım, kimliğini saklayan bu çok tuhaf ve aynı zamanda heyecan verici harika insanin kim olduğunu düşünerek geçti.</w:t>
      </w:r>
    </w:p>
    <w:p w:rsidR="00E37C35" w:rsidRDefault="00E37C35" w:rsidP="00E37C35">
      <w:pPr>
        <w:pStyle w:val="NormalWeb"/>
        <w:ind w:firstLine="708"/>
        <w:jc w:val="both"/>
      </w:pPr>
      <w:r>
        <w:t xml:space="preserve">Annem genellikle benim bu hayallerime katkıda bulunurdu. Bana sık sık, bu kişinin iyilik yaptığım ve teşekkürünü bu biçimde dile getirecek biri olup olmadığını sorardı. O zaman, bisikletime binerken, küçük çocuklarıyla alışverişten eli kolu dolu olarak evine gelen komşumuzu anımsardım. </w:t>
      </w:r>
      <w:proofErr w:type="gramStart"/>
      <w:r>
        <w:t>Çünkü,</w:t>
      </w:r>
      <w:proofErr w:type="gramEnd"/>
      <w:r>
        <w:t xml:space="preserve"> her zaman o komşumuzun aldıklarını arabasından eve taşımasına yardım eder ya da çocukların yola fırlamalarını engellerdim. Çiçekleri gönderen, belki de caddenin karsısındaki evde oturan yaşlı adamdı. Kışın buz tutan merdivenlerden inerken düşmemesi için, posta kutusundaki mektuplarını posta kutusundan ben alır götürürdüm evine.</w:t>
      </w:r>
    </w:p>
    <w:p w:rsidR="00E37C35" w:rsidRDefault="00E37C35" w:rsidP="00E37C35">
      <w:pPr>
        <w:pStyle w:val="NormalWeb"/>
        <w:ind w:firstLine="708"/>
        <w:jc w:val="both"/>
      </w:pPr>
      <w:r>
        <w:t>Annem, gardenya konusunda hep hayal gücümü kullanmama yardım etmiştir. Ayrıca, sadece kendisinin değil, tüm dünyanın bizi sevdiğini hissetmemizi isterdi. Başıma gelen her sıkıntı ve acı da onun şefkat dolu sözleri ve desteği vardı.</w:t>
      </w:r>
    </w:p>
    <w:p w:rsidR="00E37C35" w:rsidRDefault="00E37C35" w:rsidP="00E37C35">
      <w:pPr>
        <w:pStyle w:val="NormalWeb"/>
        <w:ind w:firstLine="708"/>
        <w:jc w:val="both"/>
      </w:pPr>
      <w:r>
        <w:t>Fakat annemin iyileştiremeyeceği yaralar da aldım. Babam bir kalp Krizi geçirerek hayata veda etti. Duyduğum üzüntü bir anda terk edilmişliğe, korkuya, güvensizliğe ve öfkeye dönüşmüştü. Ertesi gün mezuniyetim vardı ama ben bunu çoktan unutmuştum. Ama annem unutmamıştı.</w:t>
      </w:r>
    </w:p>
    <w:p w:rsidR="00E37C35" w:rsidRDefault="00E37C35" w:rsidP="00E37C35">
      <w:pPr>
        <w:pStyle w:val="NormalWeb"/>
        <w:ind w:firstLine="708"/>
        <w:jc w:val="both"/>
      </w:pPr>
      <w:r>
        <w:t>O acısında bile benim çok severek aldığım ama bana bir iki beden büyük gelen elbiseyi vücuduma göre ayarlamıştı. Yaşadığı büyük acı bile annemin duygularımı anlamasını engellememişti.</w:t>
      </w:r>
    </w:p>
    <w:p w:rsidR="00E37C35" w:rsidRDefault="00E37C35" w:rsidP="00E37C35">
      <w:pPr>
        <w:pStyle w:val="NormalWeb"/>
        <w:ind w:firstLine="708"/>
        <w:jc w:val="both"/>
      </w:pPr>
      <w:r>
        <w:t>Çocuklarının kendilerini nasıl hissettikleri her zaman onun için çok önemli olmuştu. Bize, çirkinliklerde bile bir güzellik bulmayı öğretmişti. Annem çocuklarının kendilerini gardenya gibi görmelerini istemişti. Güzel, güçlü, mükemmel, sihirli ve belki de biraz gizemli bir koku ile birlikte.</w:t>
      </w:r>
    </w:p>
    <w:p w:rsidR="00E37C35" w:rsidRDefault="00E37C35" w:rsidP="00E37C35">
      <w:pPr>
        <w:pStyle w:val="NormalWeb"/>
        <w:ind w:firstLine="708"/>
        <w:jc w:val="both"/>
      </w:pPr>
      <w:r>
        <w:t>Annem, ben 22 yaşıma geldiğimde öldü ve ben annemin ölümünden 10 gün sonra evlendim.</w:t>
      </w:r>
    </w:p>
    <w:p w:rsidR="00E37C35" w:rsidRDefault="00E37C35" w:rsidP="00E37C35">
      <w:pPr>
        <w:pStyle w:val="NormalWeb"/>
        <w:ind w:firstLine="708"/>
        <w:jc w:val="both"/>
      </w:pPr>
      <w:r>
        <w:t>“</w:t>
      </w:r>
      <w:r>
        <w:rPr>
          <w:b/>
          <w:bCs/>
        </w:rPr>
        <w:t>- Gardenyalar o yıldan sonra gelmez oldu.</w:t>
      </w:r>
      <w:r>
        <w:t>”</w:t>
      </w:r>
    </w:p>
    <w:p w:rsidR="00A0515E" w:rsidRDefault="00A0515E"/>
    <w:sectPr w:rsidR="00A0515E" w:rsidSect="00A051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E37C35"/>
    <w:rsid w:val="00714F8B"/>
    <w:rsid w:val="007B0699"/>
    <w:rsid w:val="00A0515E"/>
    <w:rsid w:val="00E37C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BACE8"/>
  <w15:docId w15:val="{29AC91FB-260C-455B-BD38-71190B00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15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37C3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11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MN_Dizgi-2</cp:lastModifiedBy>
  <cp:revision>5</cp:revision>
  <dcterms:created xsi:type="dcterms:W3CDTF">2011-04-14T11:38:00Z</dcterms:created>
  <dcterms:modified xsi:type="dcterms:W3CDTF">2022-11-10T07:20:00Z</dcterms:modified>
</cp:coreProperties>
</file>