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51" w:rsidRPr="001A0551" w:rsidRDefault="00407998" w:rsidP="001A0551">
      <w:pPr>
        <w:pStyle w:val="AralkYok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A0551" w:rsidRPr="001A0551">
        <w:rPr>
          <w:b/>
          <w:sz w:val="32"/>
          <w:szCs w:val="32"/>
        </w:rPr>
        <w:t>BARIŞ VE HOŞGÖRÜ ÜZERİNE ÖZLÜ SÖZLER</w:t>
      </w:r>
    </w:p>
    <w:p w:rsidR="001A0551" w:rsidRPr="001A0551" w:rsidRDefault="001A0551" w:rsidP="001A0551">
      <w:pPr>
        <w:pStyle w:val="AralkYok"/>
        <w:jc w:val="both"/>
      </w:pPr>
    </w:p>
    <w:p w:rsidR="001A0551" w:rsidRDefault="001A0551" w:rsidP="001A0551">
      <w:pPr>
        <w:pStyle w:val="AralkYok"/>
        <w:jc w:val="both"/>
      </w:pPr>
      <w:r>
        <w:t xml:space="preserve">(Derleyen: </w:t>
      </w:r>
      <w:proofErr w:type="spellStart"/>
      <w:proofErr w:type="gramStart"/>
      <w:r>
        <w:t>Prof.Dr.Coşkun</w:t>
      </w:r>
      <w:proofErr w:type="spellEnd"/>
      <w:proofErr w:type="gramEnd"/>
      <w:r>
        <w:t xml:space="preserve"> Can Aktan)</w:t>
      </w:r>
    </w:p>
    <w:p w:rsidR="001A0551" w:rsidRDefault="001A0551" w:rsidP="001A0551">
      <w:pPr>
        <w:pStyle w:val="AralkYok"/>
        <w:jc w:val="both"/>
      </w:pPr>
      <w:r>
        <w:t>--"Barış nihai amacımızdır."</w:t>
      </w:r>
    </w:p>
    <w:p w:rsidR="001A0551" w:rsidRDefault="001A0551" w:rsidP="001A0551">
      <w:pPr>
        <w:pStyle w:val="AralkYok"/>
        <w:jc w:val="both"/>
      </w:pPr>
      <w:proofErr w:type="spellStart"/>
      <w:proofErr w:type="gramStart"/>
      <w:r>
        <w:t>St.Augustine</w:t>
      </w:r>
      <w:proofErr w:type="spellEnd"/>
      <w:proofErr w:type="gramEnd"/>
    </w:p>
    <w:p w:rsidR="0021001E" w:rsidRDefault="0021001E" w:rsidP="001A0551">
      <w:pPr>
        <w:pStyle w:val="AralkYok"/>
        <w:jc w:val="both"/>
      </w:pPr>
    </w:p>
    <w:p w:rsidR="001A0551" w:rsidRDefault="001A0551" w:rsidP="001A0551">
      <w:pPr>
        <w:pStyle w:val="AralkYok"/>
        <w:jc w:val="both"/>
      </w:pPr>
      <w:r>
        <w:t>--"Savaş insanı mahveden kötülüklerin en önemlisidir. Savaş milletlerin varlığını yok eder; en güzel ülkelerin ziyan olmasına sebep olur; en iyi insanları yok eder ve</w:t>
      </w:r>
      <w:r w:rsidR="0021001E">
        <w:t xml:space="preserve"> </w:t>
      </w:r>
      <w:r>
        <w:t>kötülükleri yüceltir; bir ülkeye her türlü karışıklığı, anarşiyi ve yozlaşmayı getirir."</w:t>
      </w:r>
    </w:p>
    <w:p w:rsidR="001A0551" w:rsidRDefault="001A0551" w:rsidP="001A0551">
      <w:pPr>
        <w:pStyle w:val="AralkYok"/>
        <w:jc w:val="both"/>
      </w:pPr>
      <w:r>
        <w:t xml:space="preserve">John </w:t>
      </w:r>
      <w:proofErr w:type="spellStart"/>
      <w:r>
        <w:t>F.Kennedy</w:t>
      </w:r>
      <w:proofErr w:type="spellEnd"/>
    </w:p>
    <w:p w:rsidR="0021001E" w:rsidRDefault="0021001E" w:rsidP="001A0551">
      <w:pPr>
        <w:pStyle w:val="AralkYok"/>
        <w:jc w:val="both"/>
      </w:pPr>
    </w:p>
    <w:p w:rsidR="001A0551" w:rsidRDefault="001A0551" w:rsidP="001A0551">
      <w:pPr>
        <w:pStyle w:val="AralkYok"/>
        <w:jc w:val="both"/>
      </w:pPr>
      <w:r>
        <w:t>--"İnsanoğlu savaşa son vermelidir. Yoksa savaş insanoğluna son verecektir."</w:t>
      </w:r>
    </w:p>
    <w:p w:rsidR="001A0551" w:rsidRDefault="001A0551" w:rsidP="001A0551">
      <w:pPr>
        <w:pStyle w:val="AralkYok"/>
        <w:jc w:val="both"/>
      </w:pPr>
      <w:r>
        <w:t xml:space="preserve">John </w:t>
      </w:r>
      <w:proofErr w:type="spellStart"/>
      <w:r>
        <w:t>F.Kennedy</w:t>
      </w:r>
      <w:proofErr w:type="spellEnd"/>
    </w:p>
    <w:p w:rsidR="001A0551" w:rsidRDefault="001A0551" w:rsidP="001A0551">
      <w:pPr>
        <w:pStyle w:val="AralkYok"/>
        <w:jc w:val="both"/>
      </w:pPr>
      <w:r>
        <w:rPr>
          <w:rFonts w:ascii="Cambria Math" w:hAnsi="Cambria Math" w:cs="Cambria Math"/>
        </w:rPr>
        <w:t>∗</w:t>
      </w:r>
      <w:r>
        <w:t xml:space="preserve"> Coşkun Can Aktan, Yeni Global Gerçekler, İstanbul: TÜGİAD Yayınları, 2000.</w:t>
      </w:r>
    </w:p>
    <w:p w:rsidR="0021001E" w:rsidRDefault="0021001E" w:rsidP="001A0551">
      <w:pPr>
        <w:pStyle w:val="AralkYok"/>
        <w:jc w:val="both"/>
      </w:pPr>
    </w:p>
    <w:p w:rsidR="001A0551" w:rsidRDefault="001A0551" w:rsidP="001A0551">
      <w:pPr>
        <w:pStyle w:val="AralkYok"/>
        <w:jc w:val="both"/>
      </w:pPr>
      <w:r>
        <w:t>--"Doğa tarafsızdır. İnsan doğadan güç alarak dünyayı çöle, çölü de yeşilliğe çevirdi.</w:t>
      </w:r>
      <w:r w:rsidR="0021001E">
        <w:t xml:space="preserve"> </w:t>
      </w:r>
      <w:r>
        <w:t>Kötülük atomun içinde değil, insanların ruhlarındadır."</w:t>
      </w:r>
    </w:p>
    <w:p w:rsidR="001A0551" w:rsidRDefault="001A0551" w:rsidP="001A0551">
      <w:pPr>
        <w:pStyle w:val="AralkYok"/>
        <w:jc w:val="both"/>
      </w:pPr>
      <w:proofErr w:type="spellStart"/>
      <w:r>
        <w:t>Adlai</w:t>
      </w:r>
      <w:proofErr w:type="spellEnd"/>
      <w:r>
        <w:t xml:space="preserve"> E. </w:t>
      </w:r>
      <w:proofErr w:type="spellStart"/>
      <w:r>
        <w:t>Stevenson</w:t>
      </w:r>
      <w:proofErr w:type="spellEnd"/>
    </w:p>
    <w:p w:rsidR="0021001E" w:rsidRDefault="0021001E" w:rsidP="001A0551">
      <w:pPr>
        <w:pStyle w:val="AralkYok"/>
        <w:jc w:val="both"/>
      </w:pPr>
    </w:p>
    <w:p w:rsidR="001A0551" w:rsidRDefault="001A0551" w:rsidP="001A0551">
      <w:pPr>
        <w:pStyle w:val="AralkYok"/>
        <w:jc w:val="both"/>
      </w:pPr>
      <w:r>
        <w:t>--"Bilim atom bombasını üretti, fakat asıl kötülük insanların beyinlerinde ve kalplerindedir."</w:t>
      </w:r>
    </w:p>
    <w:p w:rsidR="001A0551" w:rsidRDefault="001A0551" w:rsidP="001A0551">
      <w:pPr>
        <w:pStyle w:val="AralkYok"/>
        <w:jc w:val="both"/>
      </w:pPr>
      <w:r>
        <w:t>Albert Einstein</w:t>
      </w:r>
    </w:p>
    <w:p w:rsidR="0021001E" w:rsidRDefault="0021001E" w:rsidP="001A0551">
      <w:pPr>
        <w:pStyle w:val="AralkYok"/>
        <w:jc w:val="both"/>
      </w:pPr>
    </w:p>
    <w:p w:rsidR="001A0551" w:rsidRDefault="001A0551" w:rsidP="001A0551">
      <w:pPr>
        <w:pStyle w:val="AralkYok"/>
        <w:jc w:val="both"/>
      </w:pPr>
      <w:r>
        <w:t>--"...Ve barış zamanında daimi ordu muhafaza edilmesi özgürlük için tehlikeli olduğundan bu uygulamaya son verilmelidir; ordu sivil gücün sıkı denetimi altında olmalıdır."</w:t>
      </w:r>
    </w:p>
    <w:p w:rsidR="001A0551" w:rsidRDefault="001A0551" w:rsidP="001A0551">
      <w:pPr>
        <w:pStyle w:val="AralkYok"/>
        <w:jc w:val="both"/>
      </w:pPr>
      <w:proofErr w:type="spellStart"/>
      <w:r>
        <w:t>Pennsylavania</w:t>
      </w:r>
      <w:proofErr w:type="spellEnd"/>
      <w:r>
        <w:t xml:space="preserve"> Anayasası</w:t>
      </w:r>
    </w:p>
    <w:p w:rsidR="001A0551" w:rsidRDefault="001A0551" w:rsidP="001A0551">
      <w:pPr>
        <w:pStyle w:val="AralkYok"/>
        <w:jc w:val="both"/>
      </w:pPr>
      <w:r>
        <w:t>1776 Haklar Bildirgesi</w:t>
      </w:r>
    </w:p>
    <w:p w:rsidR="0021001E" w:rsidRDefault="0021001E" w:rsidP="001A0551">
      <w:pPr>
        <w:pStyle w:val="AralkYok"/>
        <w:jc w:val="both"/>
      </w:pPr>
    </w:p>
    <w:p w:rsidR="001A0551" w:rsidRDefault="001A0551" w:rsidP="001A0551">
      <w:pPr>
        <w:pStyle w:val="AralkYok"/>
        <w:jc w:val="both"/>
      </w:pPr>
      <w:r>
        <w:t xml:space="preserve">--"Behemehal şu veya bu nedenler için milleti savaşa sürüklemek taraflısı </w:t>
      </w:r>
      <w:proofErr w:type="spellStart"/>
      <w:proofErr w:type="gramStart"/>
      <w:r>
        <w:t>değilim.Savaş</w:t>
      </w:r>
      <w:proofErr w:type="spellEnd"/>
      <w:proofErr w:type="gramEnd"/>
      <w:r>
        <w:t xml:space="preserve"> zorunlu ve hayat için olmalıdır. Gerçek kanım şu ki, milleti savaşa götürünce vicdanımda acı duymamalıyım. Öldüreceğiz diyenlere karşı, öldüreceğiz diye savaşa girebiliriz. </w:t>
      </w:r>
      <w:proofErr w:type="gramStart"/>
      <w:r>
        <w:t>Lakin,</w:t>
      </w:r>
      <w:proofErr w:type="gramEnd"/>
      <w:r>
        <w:t xml:space="preserve"> milletin hayatı tehlikeye düşmedikçe savaş bir cinayettir."</w:t>
      </w:r>
    </w:p>
    <w:p w:rsidR="001A0551" w:rsidRDefault="001A0551" w:rsidP="001A0551">
      <w:pPr>
        <w:pStyle w:val="AralkYok"/>
        <w:jc w:val="both"/>
      </w:pPr>
      <w:r>
        <w:t>Mustafa Kemal Atatürk</w:t>
      </w:r>
    </w:p>
    <w:p w:rsidR="0021001E" w:rsidRDefault="0021001E" w:rsidP="001A0551">
      <w:pPr>
        <w:pStyle w:val="AralkYok"/>
        <w:jc w:val="both"/>
      </w:pPr>
    </w:p>
    <w:p w:rsidR="001A0551" w:rsidRDefault="001A0551" w:rsidP="001A0551">
      <w:pPr>
        <w:pStyle w:val="AralkYok"/>
        <w:jc w:val="both"/>
      </w:pPr>
      <w:r>
        <w:t xml:space="preserve">--"İyi silahlar kötü niyetin araçlarıdır: </w:t>
      </w:r>
      <w:proofErr w:type="spellStart"/>
      <w:r>
        <w:t>Yol'u</w:t>
      </w:r>
      <w:proofErr w:type="spellEnd"/>
      <w:r>
        <w:t xml:space="preserve"> olan onlarla ilgilenmez."</w:t>
      </w:r>
    </w:p>
    <w:p w:rsidR="001A0551" w:rsidRDefault="001A0551" w:rsidP="001A0551">
      <w:pPr>
        <w:pStyle w:val="AralkYok"/>
        <w:jc w:val="both"/>
      </w:pPr>
      <w:r>
        <w:t xml:space="preserve">Lao </w:t>
      </w:r>
      <w:proofErr w:type="spellStart"/>
      <w:r>
        <w:t>Tzu</w:t>
      </w:r>
      <w:proofErr w:type="spellEnd"/>
    </w:p>
    <w:p w:rsidR="0021001E" w:rsidRDefault="0021001E" w:rsidP="001A0551">
      <w:pPr>
        <w:pStyle w:val="AralkYok"/>
        <w:jc w:val="both"/>
      </w:pPr>
    </w:p>
    <w:p w:rsidR="001A0551" w:rsidRDefault="0021001E" w:rsidP="001A0551">
      <w:pPr>
        <w:pStyle w:val="AralkYok"/>
        <w:jc w:val="both"/>
      </w:pPr>
      <w:r>
        <w:t>--</w:t>
      </w:r>
      <w:r w:rsidR="001A0551">
        <w:t>"Barış sorunları çözmek ve uzlaşmak demektir."</w:t>
      </w:r>
    </w:p>
    <w:p w:rsidR="001A0551" w:rsidRDefault="001A0551" w:rsidP="001A0551">
      <w:pPr>
        <w:pStyle w:val="AralkYok"/>
        <w:jc w:val="both"/>
      </w:pPr>
      <w:proofErr w:type="spellStart"/>
      <w:r>
        <w:t>Edmund</w:t>
      </w:r>
      <w:proofErr w:type="spellEnd"/>
      <w:r>
        <w:t xml:space="preserve"> </w:t>
      </w:r>
      <w:proofErr w:type="spellStart"/>
      <w:r>
        <w:t>Burke</w:t>
      </w:r>
      <w:proofErr w:type="spellEnd"/>
    </w:p>
    <w:p w:rsidR="0021001E" w:rsidRDefault="0021001E" w:rsidP="001A0551">
      <w:pPr>
        <w:pStyle w:val="AralkYok"/>
        <w:jc w:val="both"/>
      </w:pPr>
    </w:p>
    <w:p w:rsidR="001A0551" w:rsidRDefault="0021001E" w:rsidP="001A0551">
      <w:pPr>
        <w:pStyle w:val="AralkYok"/>
        <w:jc w:val="both"/>
      </w:pPr>
      <w:proofErr w:type="gramStart"/>
      <w:r>
        <w:t>--</w:t>
      </w:r>
      <w:r w:rsidR="001A0551">
        <w:t>"Yurtta sulh, cihanda sulh."</w:t>
      </w:r>
      <w:proofErr w:type="gramEnd"/>
    </w:p>
    <w:p w:rsidR="001A0551" w:rsidRDefault="001A0551" w:rsidP="001A0551">
      <w:pPr>
        <w:pStyle w:val="AralkYok"/>
        <w:jc w:val="both"/>
      </w:pPr>
      <w:r>
        <w:t>Mustafa Kemal Atatürk</w:t>
      </w:r>
    </w:p>
    <w:p w:rsidR="0021001E" w:rsidRDefault="0021001E" w:rsidP="001A0551">
      <w:pPr>
        <w:pStyle w:val="AralkYok"/>
        <w:jc w:val="both"/>
      </w:pPr>
    </w:p>
    <w:p w:rsidR="001A0551" w:rsidRDefault="0021001E" w:rsidP="001A0551">
      <w:pPr>
        <w:pStyle w:val="AralkYok"/>
        <w:jc w:val="both"/>
      </w:pPr>
      <w:r>
        <w:t>--</w:t>
      </w:r>
      <w:r w:rsidR="001A0551">
        <w:t>"Barış içinde yaşa."</w:t>
      </w:r>
    </w:p>
    <w:p w:rsidR="001A0551" w:rsidRDefault="001A0551" w:rsidP="001A0551">
      <w:pPr>
        <w:pStyle w:val="AralkYok"/>
        <w:jc w:val="both"/>
      </w:pPr>
      <w:r>
        <w:t xml:space="preserve">Tevrat, </w:t>
      </w:r>
      <w:proofErr w:type="spellStart"/>
      <w:r>
        <w:t>Exodus</w:t>
      </w:r>
      <w:proofErr w:type="spellEnd"/>
      <w:r>
        <w:t xml:space="preserve"> IV</w:t>
      </w:r>
    </w:p>
    <w:p w:rsidR="0021001E" w:rsidRDefault="0021001E" w:rsidP="001A0551">
      <w:pPr>
        <w:pStyle w:val="AralkYok"/>
        <w:jc w:val="both"/>
      </w:pPr>
    </w:p>
    <w:p w:rsidR="001A0551" w:rsidRDefault="0021001E" w:rsidP="001A0551">
      <w:pPr>
        <w:pStyle w:val="AralkYok"/>
        <w:jc w:val="both"/>
      </w:pPr>
      <w:r>
        <w:t>--</w:t>
      </w:r>
      <w:r w:rsidR="001A0551">
        <w:t>"Doğa kanununun birinci ve temel ilkesi barışı aramak ve sürdürmektir."</w:t>
      </w:r>
    </w:p>
    <w:p w:rsidR="001A0551" w:rsidRDefault="001A0551" w:rsidP="001A0551">
      <w:pPr>
        <w:pStyle w:val="AralkYok"/>
        <w:jc w:val="both"/>
      </w:pPr>
      <w:r>
        <w:t xml:space="preserve">Thomas </w:t>
      </w:r>
      <w:proofErr w:type="spellStart"/>
      <w:r>
        <w:t>Hobbes</w:t>
      </w:r>
      <w:proofErr w:type="spellEnd"/>
    </w:p>
    <w:p w:rsidR="001A0551" w:rsidRDefault="001A0551" w:rsidP="001A0551">
      <w:pPr>
        <w:pStyle w:val="AralkYok"/>
        <w:jc w:val="both"/>
      </w:pPr>
    </w:p>
    <w:p w:rsidR="001A0551" w:rsidRDefault="0021001E" w:rsidP="001A0551">
      <w:pPr>
        <w:pStyle w:val="AralkYok"/>
        <w:jc w:val="both"/>
      </w:pPr>
      <w:r>
        <w:t>--</w:t>
      </w:r>
      <w:r w:rsidR="001A0551">
        <w:t xml:space="preserve">"Savaş ve </w:t>
      </w:r>
      <w:proofErr w:type="gramStart"/>
      <w:r w:rsidR="001A0551">
        <w:t>hakimiyetin</w:t>
      </w:r>
      <w:proofErr w:type="gramEnd"/>
      <w:r w:rsidR="001A0551">
        <w:t xml:space="preserve"> genişletilmesi monarşinin; barış ve ılımlılık ise cumhuriyetin</w:t>
      </w:r>
    </w:p>
    <w:p w:rsidR="001A0551" w:rsidRDefault="001A0551" w:rsidP="001A0551">
      <w:pPr>
        <w:pStyle w:val="AralkYok"/>
        <w:jc w:val="both"/>
      </w:pPr>
      <w:proofErr w:type="gramStart"/>
      <w:r>
        <w:t>ruhudur</w:t>
      </w:r>
      <w:proofErr w:type="gramEnd"/>
      <w:r>
        <w:t>."</w:t>
      </w:r>
    </w:p>
    <w:p w:rsidR="001A0551" w:rsidRDefault="001A0551" w:rsidP="001A0551">
      <w:pPr>
        <w:pStyle w:val="AralkYok"/>
        <w:jc w:val="both"/>
      </w:pPr>
      <w:r>
        <w:t>Montesquieu</w:t>
      </w:r>
    </w:p>
    <w:p w:rsidR="001A0551" w:rsidRDefault="0021001E" w:rsidP="001A0551">
      <w:pPr>
        <w:pStyle w:val="AralkYok"/>
        <w:jc w:val="both"/>
      </w:pPr>
      <w:r>
        <w:lastRenderedPageBreak/>
        <w:t>--</w:t>
      </w:r>
      <w:r w:rsidR="001A0551">
        <w:t xml:space="preserve">"Nihai amaç... </w:t>
      </w:r>
      <w:proofErr w:type="gramStart"/>
      <w:r w:rsidR="001A0551">
        <w:t>yasa</w:t>
      </w:r>
      <w:proofErr w:type="gramEnd"/>
      <w:r w:rsidR="001A0551">
        <w:t xml:space="preserve"> öncesi eşitlik, özgürlük, eko</w:t>
      </w:r>
      <w:r>
        <w:t xml:space="preserve">nomik refah ve bütün insanların </w:t>
      </w:r>
      <w:r w:rsidR="001A0551">
        <w:t>barışçı işbirliğidir."</w:t>
      </w:r>
    </w:p>
    <w:p w:rsidR="001A0551" w:rsidRDefault="001A0551" w:rsidP="001A0551">
      <w:pPr>
        <w:pStyle w:val="AralkYok"/>
        <w:jc w:val="both"/>
      </w:pPr>
      <w:proofErr w:type="spellStart"/>
      <w:r>
        <w:t>Knut</w:t>
      </w:r>
      <w:proofErr w:type="spellEnd"/>
      <w:r>
        <w:t xml:space="preserve"> </w:t>
      </w:r>
      <w:proofErr w:type="spellStart"/>
      <w:r>
        <w:t>Wicksell</w:t>
      </w:r>
      <w:proofErr w:type="spellEnd"/>
    </w:p>
    <w:p w:rsidR="0021001E" w:rsidRDefault="0021001E" w:rsidP="001A0551">
      <w:pPr>
        <w:pStyle w:val="AralkYok"/>
        <w:jc w:val="both"/>
      </w:pPr>
    </w:p>
    <w:p w:rsidR="001A0551" w:rsidRDefault="0021001E" w:rsidP="001A0551">
      <w:pPr>
        <w:pStyle w:val="AralkYok"/>
        <w:jc w:val="both"/>
      </w:pPr>
      <w:r>
        <w:t>--</w:t>
      </w:r>
      <w:r w:rsidR="001A0551">
        <w:t>"Barış milletleri refah ve mutluluğa eriştiren en iyi y</w:t>
      </w:r>
      <w:r>
        <w:t xml:space="preserve">oldur. Fakat bu kavram bir defa </w:t>
      </w:r>
      <w:r w:rsidR="001A0551">
        <w:t>ele geçirilince daima bir dikkat ve itina ve her milletin ayrı ayrı hazırlığını ister."</w:t>
      </w:r>
    </w:p>
    <w:p w:rsidR="001A0551" w:rsidRDefault="001A0551" w:rsidP="001A0551">
      <w:pPr>
        <w:pStyle w:val="AralkYok"/>
        <w:jc w:val="both"/>
      </w:pPr>
      <w:r>
        <w:t>Mustafa Kemal Atatürk</w:t>
      </w:r>
    </w:p>
    <w:p w:rsidR="0021001E" w:rsidRDefault="0021001E" w:rsidP="001A0551">
      <w:pPr>
        <w:pStyle w:val="AralkYok"/>
        <w:jc w:val="both"/>
      </w:pPr>
    </w:p>
    <w:p w:rsidR="001A0551" w:rsidRDefault="0021001E" w:rsidP="001A0551">
      <w:pPr>
        <w:pStyle w:val="AralkYok"/>
        <w:jc w:val="both"/>
      </w:pPr>
      <w:r>
        <w:t>--</w:t>
      </w:r>
      <w:r w:rsidR="001A0551">
        <w:t>Barış içinde, eşitliğin ve özgürlüğün sefasını sürme</w:t>
      </w:r>
      <w:r>
        <w:t xml:space="preserve">k istiyoruz! Yasaları taşlar ve </w:t>
      </w:r>
      <w:r w:rsidR="001A0551">
        <w:t>mermerler üzerine değil, tüm insanların, hatta onları u</w:t>
      </w:r>
      <w:r>
        <w:t xml:space="preserve">nutan köle ile, onları yadsıyan </w:t>
      </w:r>
      <w:r w:rsidR="001A0551">
        <w:t xml:space="preserve">tiran da </w:t>
      </w:r>
      <w:proofErr w:type="gramStart"/>
      <w:r w:rsidR="001A0551">
        <w:t>dahil</w:t>
      </w:r>
      <w:proofErr w:type="gramEnd"/>
      <w:r w:rsidR="001A0551">
        <w:t xml:space="preserve"> olmak üzere, tüm insanların yüreğinde yazılı olan ebedi adalet, artık</w:t>
      </w:r>
      <w:r>
        <w:t xml:space="preserve"> </w:t>
      </w:r>
      <w:r w:rsidR="001A0551">
        <w:t>egemenliğini kursun istiyoruz.</w:t>
      </w:r>
    </w:p>
    <w:p w:rsidR="001A0551" w:rsidRDefault="001A0551" w:rsidP="001A0551">
      <w:pPr>
        <w:pStyle w:val="AralkYok"/>
        <w:jc w:val="both"/>
      </w:pPr>
      <w:proofErr w:type="spellStart"/>
      <w:r>
        <w:t>Robespierre</w:t>
      </w:r>
      <w:proofErr w:type="spellEnd"/>
    </w:p>
    <w:p w:rsidR="0021001E" w:rsidRDefault="0021001E" w:rsidP="001A0551">
      <w:pPr>
        <w:pStyle w:val="AralkYok"/>
        <w:jc w:val="both"/>
      </w:pPr>
    </w:p>
    <w:p w:rsidR="001A0551" w:rsidRDefault="0021001E" w:rsidP="001A0551">
      <w:pPr>
        <w:pStyle w:val="AralkYok"/>
        <w:jc w:val="both"/>
      </w:pPr>
      <w:r>
        <w:t>--</w:t>
      </w:r>
      <w:r w:rsidR="001A0551">
        <w:t>"Bütün insanlar tek bir millettir."</w:t>
      </w:r>
    </w:p>
    <w:p w:rsidR="001A0551" w:rsidRDefault="001A0551" w:rsidP="001A0551">
      <w:pPr>
        <w:pStyle w:val="AralkYok"/>
        <w:jc w:val="both"/>
      </w:pPr>
      <w:r>
        <w:t>Kuran-ı Kerim</w:t>
      </w:r>
    </w:p>
    <w:p w:rsidR="0021001E" w:rsidRDefault="0021001E" w:rsidP="001A0551">
      <w:pPr>
        <w:pStyle w:val="AralkYok"/>
        <w:jc w:val="both"/>
      </w:pPr>
    </w:p>
    <w:p w:rsidR="001A0551" w:rsidRDefault="0021001E" w:rsidP="001A0551">
      <w:pPr>
        <w:pStyle w:val="AralkYok"/>
        <w:jc w:val="both"/>
      </w:pPr>
      <w:r>
        <w:t>--</w:t>
      </w:r>
      <w:r w:rsidR="001A0551">
        <w:t xml:space="preserve">"Çakıl taşlarını toplayıp bir kutuya koyun </w:t>
      </w:r>
      <w:r>
        <w:t xml:space="preserve">ve sallayın, hiç bir sanatçının </w:t>
      </w:r>
      <w:r w:rsidR="001A0551">
        <w:t>beceremeyeceği kadar uyumlu bir mozaik elde edersiniz."</w:t>
      </w:r>
    </w:p>
    <w:p w:rsidR="001A0551" w:rsidRDefault="001A0551" w:rsidP="001A0551">
      <w:pPr>
        <w:pStyle w:val="AralkYok"/>
        <w:jc w:val="both"/>
      </w:pPr>
      <w:r>
        <w:t xml:space="preserve">Charles </w:t>
      </w:r>
      <w:proofErr w:type="spellStart"/>
      <w:r>
        <w:t>Fourier</w:t>
      </w:r>
      <w:proofErr w:type="spellEnd"/>
    </w:p>
    <w:p w:rsidR="0021001E" w:rsidRDefault="0021001E" w:rsidP="001A0551">
      <w:pPr>
        <w:pStyle w:val="AralkYok"/>
        <w:jc w:val="both"/>
      </w:pPr>
    </w:p>
    <w:p w:rsidR="001A0551" w:rsidRDefault="0021001E" w:rsidP="001A0551">
      <w:pPr>
        <w:pStyle w:val="AralkYok"/>
        <w:jc w:val="both"/>
      </w:pPr>
      <w:r>
        <w:t>--</w:t>
      </w:r>
      <w:r w:rsidR="001A0551">
        <w:t xml:space="preserve">"Hoşgörü nedir? Hoşgörü insanlığın bir parçasıdır. </w:t>
      </w:r>
      <w:r>
        <w:t xml:space="preserve">Hepimizin hataları ve eksikleri </w:t>
      </w:r>
      <w:r w:rsidR="001A0551">
        <w:t>var; gelin karşılıklı olarak birbirimizin hata ve eksikleri</w:t>
      </w:r>
      <w:r>
        <w:t xml:space="preserve">ni bağışlayalım, </w:t>
      </w:r>
      <w:proofErr w:type="gramStart"/>
      <w:r>
        <w:t>çünkü,</w:t>
      </w:r>
      <w:proofErr w:type="gramEnd"/>
      <w:r>
        <w:t xml:space="preserve"> hoşgörü </w:t>
      </w:r>
      <w:r w:rsidR="001A0551">
        <w:t>doğanın ilk yasasıdır."</w:t>
      </w:r>
    </w:p>
    <w:p w:rsidR="001A0551" w:rsidRDefault="001A0551" w:rsidP="001A0551">
      <w:pPr>
        <w:pStyle w:val="AralkYok"/>
        <w:jc w:val="both"/>
      </w:pPr>
      <w:proofErr w:type="spellStart"/>
      <w:r>
        <w:t>Voltaire</w:t>
      </w:r>
      <w:proofErr w:type="spellEnd"/>
    </w:p>
    <w:p w:rsidR="0021001E" w:rsidRDefault="0021001E" w:rsidP="001A0551">
      <w:pPr>
        <w:pStyle w:val="AralkYok"/>
        <w:jc w:val="both"/>
      </w:pPr>
    </w:p>
    <w:p w:rsidR="001A0551" w:rsidRDefault="001A0551" w:rsidP="001A0551">
      <w:pPr>
        <w:pStyle w:val="AralkYok"/>
        <w:jc w:val="both"/>
      </w:pPr>
    </w:p>
    <w:p w:rsidR="001A0551" w:rsidRDefault="00407998" w:rsidP="001A0551">
      <w:pPr>
        <w:pStyle w:val="AralkYok"/>
        <w:jc w:val="both"/>
      </w:pPr>
      <w:r>
        <w:t xml:space="preserve"> </w:t>
      </w:r>
      <w:bookmarkStart w:id="0" w:name="_GoBack"/>
      <w:bookmarkEnd w:id="0"/>
      <w:r w:rsidR="001A0551">
        <w:t>Latin Atasözü</w:t>
      </w:r>
    </w:p>
    <w:p w:rsidR="0095495F" w:rsidRPr="001A0551" w:rsidRDefault="0095495F" w:rsidP="001A0551">
      <w:pPr>
        <w:pStyle w:val="AralkYok"/>
        <w:jc w:val="both"/>
      </w:pPr>
    </w:p>
    <w:sectPr w:rsidR="0095495F" w:rsidRPr="001A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12AA"/>
    <w:multiLevelType w:val="multilevel"/>
    <w:tmpl w:val="56CC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16913"/>
    <w:multiLevelType w:val="multilevel"/>
    <w:tmpl w:val="B206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618F3"/>
    <w:multiLevelType w:val="multilevel"/>
    <w:tmpl w:val="9A34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36E0D"/>
    <w:multiLevelType w:val="multilevel"/>
    <w:tmpl w:val="50AC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35092"/>
    <w:multiLevelType w:val="multilevel"/>
    <w:tmpl w:val="876C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FD542E"/>
    <w:multiLevelType w:val="multilevel"/>
    <w:tmpl w:val="6316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B3FAC"/>
    <w:multiLevelType w:val="multilevel"/>
    <w:tmpl w:val="E95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247AFB"/>
    <w:multiLevelType w:val="multilevel"/>
    <w:tmpl w:val="6B72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61306"/>
    <w:multiLevelType w:val="multilevel"/>
    <w:tmpl w:val="0DF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451FC"/>
    <w:multiLevelType w:val="multilevel"/>
    <w:tmpl w:val="06C2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D81391"/>
    <w:multiLevelType w:val="multilevel"/>
    <w:tmpl w:val="A72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4D1EE4"/>
    <w:multiLevelType w:val="multilevel"/>
    <w:tmpl w:val="822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961ED"/>
    <w:multiLevelType w:val="multilevel"/>
    <w:tmpl w:val="019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51"/>
    <w:rsid w:val="001A0551"/>
    <w:rsid w:val="0021001E"/>
    <w:rsid w:val="00407998"/>
    <w:rsid w:val="009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9424"/>
  <w15:docId w15:val="{43CF5673-07AA-4176-84D9-4BDFEEED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A055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055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A0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ABB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AABBCC"/>
                                    <w:right w:val="none" w:sz="0" w:space="0" w:color="auto"/>
                                  </w:divBdr>
                                  <w:divsChild>
                                    <w:div w:id="64756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43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32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58105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6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3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5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3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8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97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23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1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0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70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0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38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01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26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6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0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5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31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55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85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2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9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69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419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9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4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4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51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2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17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9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039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63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7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0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2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8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8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4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57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20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9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3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0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7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0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2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9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0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30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3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9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8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0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5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61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9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95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9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3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8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56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1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26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44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71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21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51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</dc:creator>
  <cp:lastModifiedBy>MN_Dizgi-2</cp:lastModifiedBy>
  <cp:revision>3</cp:revision>
  <dcterms:created xsi:type="dcterms:W3CDTF">2013-11-19T20:47:00Z</dcterms:created>
  <dcterms:modified xsi:type="dcterms:W3CDTF">2022-11-09T07:54:00Z</dcterms:modified>
</cp:coreProperties>
</file>