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9D166" w14:textId="7E490A0F" w:rsidR="00D90395" w:rsidRPr="001C762E" w:rsidRDefault="00952C0C" w:rsidP="001C762E">
      <w:pPr>
        <w:spacing w:after="0" w:line="240" w:lineRule="auto"/>
        <w:rPr>
          <w:b/>
          <w:sz w:val="20"/>
          <w:szCs w:val="20"/>
        </w:rPr>
        <w:sectPr w:rsidR="00D90395" w:rsidRPr="001C762E" w:rsidSect="00DA2F8D">
          <w:headerReference w:type="default" r:id="rId7"/>
          <w:footerReference w:type="default" r:id="rId8"/>
          <w:pgSz w:w="11906" w:h="16838"/>
          <w:pgMar w:top="568" w:right="566" w:bottom="567" w:left="567" w:header="708" w:footer="708" w:gutter="0"/>
          <w:cols w:space="708"/>
          <w:docGrid w:linePitch="360"/>
        </w:sectPr>
      </w:pPr>
      <w:r>
        <w:rPr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3EC97" wp14:editId="7E380788">
                <wp:simplePos x="0" y="0"/>
                <wp:positionH relativeFrom="column">
                  <wp:posOffset>6271343</wp:posOffset>
                </wp:positionH>
                <wp:positionV relativeFrom="paragraph">
                  <wp:posOffset>20983</wp:posOffset>
                </wp:positionV>
                <wp:extent cx="333955" cy="326003"/>
                <wp:effectExtent l="0" t="0" r="9525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55" cy="326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C0DD1C" w14:textId="4685DCA6" w:rsidR="00952C0C" w:rsidRPr="00952C0C" w:rsidRDefault="00952C0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52C0C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5313EC97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493.8pt;margin-top:1.65pt;width:26.3pt;height:2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" fillcolor="white [3201]" stroked="f" strokeweight=".5pt">
                <v:textbox>
                  <w:txbxContent>
                    <w:p w14:paraId="6EC0DD1C" w14:textId="4685DCA6" w:rsidR="00952C0C" w:rsidRPr="00952C0C" w:rsidRDefault="00952C0C">
                      <w:pPr>
                        <w:rPr>
                          <w:sz w:val="40"/>
                          <w:szCs w:val="40"/>
                        </w:rPr>
                      </w:pPr>
                      <w:r w:rsidRPr="00952C0C"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BC22D50" w14:textId="02E8EF13" w:rsidR="00F23842" w:rsidRPr="009A76F3" w:rsidRDefault="00F04BC0" w:rsidP="00F23842">
      <w:pPr>
        <w:pStyle w:val="AralkYok"/>
        <w:spacing w:line="360" w:lineRule="auto"/>
        <w:jc w:val="center"/>
        <w:rPr>
          <w:rFonts w:asciiTheme="majorBidi" w:hAnsiTheme="majorBidi" w:cstheme="majorBidi"/>
          <w:b/>
          <w:bCs/>
        </w:rPr>
      </w:pPr>
      <w:proofErr w:type="gramStart"/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………………</w:t>
      </w:r>
      <w:proofErr w:type="gramEnd"/>
      <w:r w:rsidR="00FF0D62" w:rsidRPr="00DD47EF"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 EĞİTİM ÖĞRETİM YILI</w:t>
      </w:r>
      <w:r w:rsidR="00FF0D62" w:rsidRPr="00DD47EF">
        <w:rPr>
          <w:rFonts w:ascii="TimesNewRomanPS-BoldMT" w:hAnsi="TimesNewRomanPS-BoldMT"/>
          <w:b/>
          <w:bCs/>
          <w:color w:val="000000"/>
          <w:sz w:val="20"/>
          <w:szCs w:val="20"/>
        </w:rPr>
        <w:br/>
      </w:r>
      <w:proofErr w:type="gramStart"/>
      <w:r w:rsidR="00C455C5">
        <w:rPr>
          <w:rFonts w:ascii="TimesNewRomanPS-BoldMT" w:hAnsi="TimesNewRomanPS-BoldMT"/>
          <w:b/>
          <w:bCs/>
          <w:color w:val="000000"/>
          <w:sz w:val="20"/>
          <w:szCs w:val="20"/>
        </w:rPr>
        <w:t>………………</w:t>
      </w:r>
      <w:proofErr w:type="gramEnd"/>
      <w:r w:rsidR="00FF0D62" w:rsidRPr="00DD47EF">
        <w:rPr>
          <w:rFonts w:ascii="TimesNewRomanPS-BoldMT" w:hAnsi="TimesNewRomanPS-BoldMT"/>
          <w:b/>
          <w:bCs/>
          <w:color w:val="000000"/>
          <w:sz w:val="20"/>
          <w:szCs w:val="20"/>
        </w:rPr>
        <w:t>ANADOLU İMAM HATİP VE FEN VE SOSYAL BİLİMLER PROJE OKULU</w:t>
      </w:r>
      <w:r w:rsidR="00FF0D62" w:rsidRPr="00DD47EF">
        <w:rPr>
          <w:rFonts w:ascii="TimesNewRomanPS-BoldMT" w:hAnsi="TimesNewRomanPS-BoldMT"/>
          <w:b/>
          <w:bCs/>
          <w:color w:val="000000"/>
          <w:sz w:val="20"/>
          <w:szCs w:val="20"/>
        </w:rPr>
        <w:br/>
      </w:r>
      <w:r w:rsidR="00AB08AB" w:rsidRPr="009A76F3">
        <w:rPr>
          <w:rFonts w:asciiTheme="majorBidi" w:hAnsiTheme="majorBidi" w:cstheme="majorBidi"/>
          <w:b/>
          <w:bCs/>
        </w:rPr>
        <w:t>10</w:t>
      </w:r>
      <w:r w:rsidR="00F23842" w:rsidRPr="009A76F3">
        <w:rPr>
          <w:rFonts w:asciiTheme="majorBidi" w:hAnsiTheme="majorBidi" w:cstheme="majorBidi"/>
          <w:b/>
          <w:bCs/>
        </w:rPr>
        <w:t xml:space="preserve">.SINIF I. DÖNEM I. </w:t>
      </w:r>
      <w:r w:rsidR="00F23842" w:rsidRPr="009A76F3">
        <w:rPr>
          <w:rFonts w:asciiTheme="majorBidi" w:hAnsiTheme="majorBidi" w:cstheme="majorBidi"/>
          <w:b/>
          <w:bCs/>
          <w:u w:val="single"/>
        </w:rPr>
        <w:t>FIKIH</w:t>
      </w:r>
      <w:r w:rsidR="00F23842" w:rsidRPr="009A76F3">
        <w:rPr>
          <w:rFonts w:asciiTheme="majorBidi" w:hAnsiTheme="majorBidi" w:cstheme="majorBidi"/>
          <w:b/>
          <w:bCs/>
        </w:rPr>
        <w:t xml:space="preserve"> SINAVI </w:t>
      </w:r>
    </w:p>
    <w:p w14:paraId="23512557" w14:textId="77777777" w:rsidR="00F23842" w:rsidRPr="002A4445" w:rsidRDefault="00F23842" w:rsidP="00F23842">
      <w:pPr>
        <w:pStyle w:val="AralkYok"/>
        <w:spacing w:line="360" w:lineRule="auto"/>
        <w:rPr>
          <w:rFonts w:asciiTheme="majorBidi" w:hAnsiTheme="majorBidi" w:cstheme="majorBidi"/>
        </w:rPr>
      </w:pPr>
      <w:r w:rsidRPr="002A4445">
        <w:rPr>
          <w:rFonts w:asciiTheme="majorBidi" w:hAnsiTheme="majorBidi" w:cstheme="majorBidi"/>
        </w:rPr>
        <w:t>ADI-SOYADI:</w:t>
      </w:r>
      <w:r w:rsidRPr="002A4445">
        <w:rPr>
          <w:rFonts w:asciiTheme="majorBidi" w:hAnsiTheme="majorBidi" w:cstheme="majorBidi"/>
        </w:rPr>
        <w:tab/>
      </w:r>
      <w:r w:rsidRPr="002A4445">
        <w:rPr>
          <w:rFonts w:asciiTheme="majorBidi" w:hAnsiTheme="majorBidi" w:cstheme="majorBidi"/>
        </w:rPr>
        <w:tab/>
      </w:r>
      <w:r w:rsidRPr="002A4445">
        <w:rPr>
          <w:rFonts w:asciiTheme="majorBidi" w:hAnsiTheme="majorBidi" w:cstheme="majorBidi"/>
        </w:rPr>
        <w:tab/>
      </w:r>
      <w:r w:rsidRPr="002A4445">
        <w:rPr>
          <w:rFonts w:asciiTheme="majorBidi" w:hAnsiTheme="majorBidi" w:cstheme="majorBidi"/>
        </w:rPr>
        <w:tab/>
        <w:t xml:space="preserve"> </w:t>
      </w:r>
      <w:r w:rsidRPr="002A4445">
        <w:rPr>
          <w:rFonts w:asciiTheme="majorBidi" w:hAnsiTheme="majorBidi" w:cstheme="majorBidi"/>
        </w:rPr>
        <w:tab/>
      </w:r>
      <w:r w:rsidRPr="002A4445">
        <w:rPr>
          <w:rFonts w:asciiTheme="majorBidi" w:hAnsiTheme="majorBidi" w:cstheme="majorBidi"/>
        </w:rPr>
        <w:tab/>
        <w:t xml:space="preserve">SINIF-NO: </w:t>
      </w:r>
      <w:r w:rsidRPr="002A4445">
        <w:rPr>
          <w:rFonts w:asciiTheme="majorBidi" w:hAnsiTheme="majorBidi" w:cstheme="majorBidi"/>
        </w:rPr>
        <w:tab/>
      </w:r>
      <w:r w:rsidRPr="002A4445">
        <w:rPr>
          <w:rFonts w:asciiTheme="majorBidi" w:hAnsiTheme="majorBidi" w:cstheme="majorBidi"/>
        </w:rPr>
        <w:tab/>
      </w:r>
      <w:r w:rsidRPr="002A4445">
        <w:rPr>
          <w:rFonts w:asciiTheme="majorBidi" w:hAnsiTheme="majorBidi" w:cstheme="majorBidi"/>
        </w:rPr>
        <w:tab/>
      </w:r>
      <w:r w:rsidRPr="002A4445">
        <w:rPr>
          <w:rFonts w:asciiTheme="majorBidi" w:hAnsiTheme="majorBidi" w:cstheme="majorBidi"/>
        </w:rPr>
        <w:tab/>
      </w:r>
      <w:r w:rsidRPr="002A4445">
        <w:rPr>
          <w:rFonts w:asciiTheme="majorBidi" w:hAnsiTheme="majorBidi" w:cstheme="majorBidi"/>
        </w:rPr>
        <w:tab/>
        <w:t>İMZA:</w:t>
      </w:r>
      <w:r w:rsidRPr="002A4445">
        <w:rPr>
          <w:rFonts w:asciiTheme="majorBidi" w:hAnsiTheme="majorBidi" w:cstheme="majorBidi"/>
        </w:rPr>
        <w:tab/>
      </w:r>
      <w:r w:rsidRPr="002A4445">
        <w:rPr>
          <w:rFonts w:asciiTheme="majorBidi" w:hAnsiTheme="majorBidi" w:cstheme="majorBidi"/>
        </w:rPr>
        <w:tab/>
      </w:r>
      <w:r w:rsidRPr="002A4445">
        <w:rPr>
          <w:rFonts w:asciiTheme="majorBidi" w:hAnsiTheme="majorBidi" w:cstheme="majorBidi"/>
        </w:rPr>
        <w:tab/>
        <w:t xml:space="preserve">             </w:t>
      </w:r>
    </w:p>
    <w:p w14:paraId="048161AA" w14:textId="77777777" w:rsidR="00457963" w:rsidRDefault="00457963" w:rsidP="00092066">
      <w:pPr>
        <w:spacing w:after="0" w:line="240" w:lineRule="auto"/>
        <w:rPr>
          <w:rFonts w:ascii="Times New Roman" w:hAnsi="Times New Roman" w:cs="Times New Roman"/>
          <w:b/>
        </w:rPr>
      </w:pPr>
    </w:p>
    <w:p w14:paraId="728C7685" w14:textId="62CAA5FF" w:rsidR="00136477" w:rsidRPr="0041193F" w:rsidRDefault="009A76F3" w:rsidP="00EA5CB3">
      <w:pPr>
        <w:pStyle w:val="ListeParagraf"/>
        <w:numPr>
          <w:ilvl w:val="0"/>
          <w:numId w:val="1"/>
        </w:numPr>
        <w:spacing w:after="0" w:line="240" w:lineRule="auto"/>
        <w:ind w:left="567" w:hanging="283"/>
        <w:rPr>
          <w:rFonts w:cs="Times New Roman"/>
          <w:b/>
          <w:bCs/>
        </w:rPr>
      </w:pPr>
      <w:r w:rsidRPr="0041193F">
        <w:rPr>
          <w:b/>
          <w:bCs/>
          <w:color w:val="242021"/>
        </w:rPr>
        <w:t>İmam</w:t>
      </w:r>
      <w:r w:rsidR="0041193F" w:rsidRPr="0041193F">
        <w:rPr>
          <w:b/>
          <w:bCs/>
          <w:color w:val="242021"/>
        </w:rPr>
        <w:t>ı</w:t>
      </w:r>
      <w:r w:rsidRPr="0041193F">
        <w:rPr>
          <w:b/>
          <w:bCs/>
          <w:color w:val="242021"/>
        </w:rPr>
        <w:t xml:space="preserve"> </w:t>
      </w:r>
      <w:proofErr w:type="spellStart"/>
      <w:r w:rsidRPr="0041193F">
        <w:rPr>
          <w:b/>
          <w:bCs/>
          <w:color w:val="242021"/>
        </w:rPr>
        <w:t>Âzam</w:t>
      </w:r>
      <w:proofErr w:type="spellEnd"/>
      <w:r w:rsidRPr="0041193F">
        <w:rPr>
          <w:b/>
          <w:bCs/>
          <w:color w:val="242021"/>
        </w:rPr>
        <w:t xml:space="preserve"> </w:t>
      </w:r>
      <w:proofErr w:type="spellStart"/>
      <w:r w:rsidRPr="0041193F">
        <w:rPr>
          <w:b/>
          <w:bCs/>
          <w:color w:val="242021"/>
        </w:rPr>
        <w:t>Ebû</w:t>
      </w:r>
      <w:proofErr w:type="spellEnd"/>
      <w:r w:rsidRPr="0041193F">
        <w:rPr>
          <w:b/>
          <w:bCs/>
          <w:color w:val="242021"/>
        </w:rPr>
        <w:t xml:space="preserve"> Hanife</w:t>
      </w:r>
      <w:r w:rsidR="00952C0C">
        <w:rPr>
          <w:b/>
          <w:bCs/>
          <w:color w:val="242021"/>
        </w:rPr>
        <w:t>’</w:t>
      </w:r>
      <w:r w:rsidRPr="0041193F">
        <w:rPr>
          <w:b/>
          <w:bCs/>
        </w:rPr>
        <w:t xml:space="preserve">ye göre fıkıh </w:t>
      </w:r>
      <w:r w:rsidR="00F23842" w:rsidRPr="0041193F">
        <w:rPr>
          <w:rFonts w:cs="Times New Roman"/>
          <w:b/>
          <w:bCs/>
        </w:rPr>
        <w:t xml:space="preserve">tanımını </w:t>
      </w:r>
      <w:r w:rsidR="00C45B1C" w:rsidRPr="0041193F">
        <w:rPr>
          <w:rFonts w:cs="Times New Roman"/>
          <w:b/>
          <w:bCs/>
        </w:rPr>
        <w:t>yazınız</w:t>
      </w:r>
      <w:r w:rsidR="00C27F69" w:rsidRPr="0041193F">
        <w:rPr>
          <w:rFonts w:cs="Times New Roman"/>
          <w:b/>
          <w:bCs/>
        </w:rPr>
        <w:t xml:space="preserve">. </w:t>
      </w:r>
      <w:r w:rsidR="000D2B0A" w:rsidRPr="0041193F">
        <w:rPr>
          <w:rFonts w:cs="Times New Roman"/>
          <w:b/>
          <w:bCs/>
        </w:rPr>
        <w:t>(</w:t>
      </w:r>
      <w:r w:rsidR="002B4F32" w:rsidRPr="0041193F">
        <w:rPr>
          <w:rFonts w:cs="Times New Roman"/>
          <w:b/>
          <w:bCs/>
        </w:rPr>
        <w:t>10p</w:t>
      </w:r>
      <w:r w:rsidR="00C27F69" w:rsidRPr="0041193F">
        <w:rPr>
          <w:rFonts w:cs="Times New Roman"/>
          <w:b/>
          <w:bCs/>
        </w:rPr>
        <w:t>)</w:t>
      </w:r>
    </w:p>
    <w:p w14:paraId="11ABBC43" w14:textId="77777777" w:rsidR="000D2B0A" w:rsidRPr="00E11891" w:rsidRDefault="000D2B0A" w:rsidP="00092066">
      <w:pPr>
        <w:spacing w:after="0" w:line="240" w:lineRule="auto"/>
        <w:rPr>
          <w:rFonts w:cs="Times New Roman"/>
          <w:sz w:val="20"/>
          <w:szCs w:val="20"/>
        </w:rPr>
      </w:pPr>
    </w:p>
    <w:p w14:paraId="04621835" w14:textId="77777777" w:rsidR="000D2B0A" w:rsidRPr="00E11891" w:rsidRDefault="000D2B0A" w:rsidP="00092066">
      <w:pPr>
        <w:spacing w:after="0" w:line="240" w:lineRule="auto"/>
        <w:rPr>
          <w:rFonts w:cs="Times New Roman"/>
          <w:sz w:val="20"/>
          <w:szCs w:val="20"/>
        </w:rPr>
      </w:pPr>
    </w:p>
    <w:p w14:paraId="42474FC4" w14:textId="77777777" w:rsidR="000D2B0A" w:rsidRDefault="000D2B0A" w:rsidP="00092066">
      <w:pPr>
        <w:spacing w:after="0" w:line="240" w:lineRule="auto"/>
        <w:rPr>
          <w:rFonts w:cs="Times New Roman"/>
          <w:sz w:val="20"/>
          <w:szCs w:val="20"/>
        </w:rPr>
      </w:pPr>
    </w:p>
    <w:p w14:paraId="44CBF9FB" w14:textId="77777777" w:rsidR="00E55D25" w:rsidRPr="00E11891" w:rsidRDefault="00E55D25" w:rsidP="00092066">
      <w:pPr>
        <w:spacing w:after="0" w:line="240" w:lineRule="auto"/>
        <w:rPr>
          <w:rFonts w:cs="Times New Roman"/>
          <w:sz w:val="20"/>
          <w:szCs w:val="20"/>
        </w:rPr>
      </w:pPr>
    </w:p>
    <w:p w14:paraId="6041DB9D" w14:textId="77777777" w:rsidR="000D2B0A" w:rsidRPr="00E11891" w:rsidRDefault="000D2B0A" w:rsidP="00092066">
      <w:pPr>
        <w:spacing w:after="0" w:line="240" w:lineRule="auto"/>
        <w:rPr>
          <w:rFonts w:cs="Times New Roman"/>
          <w:sz w:val="20"/>
          <w:szCs w:val="20"/>
        </w:rPr>
      </w:pPr>
    </w:p>
    <w:p w14:paraId="5992F02C" w14:textId="757CFFEC" w:rsidR="00C27F69" w:rsidRPr="00AA7684" w:rsidRDefault="00193578" w:rsidP="00EA5CB3">
      <w:pPr>
        <w:pStyle w:val="ListeParagraf"/>
        <w:numPr>
          <w:ilvl w:val="0"/>
          <w:numId w:val="1"/>
        </w:numPr>
        <w:spacing w:after="0" w:line="240" w:lineRule="auto"/>
        <w:ind w:left="567" w:hanging="283"/>
        <w:rPr>
          <w:rFonts w:cs="Times New Roman"/>
          <w:b/>
        </w:rPr>
      </w:pPr>
      <w:r w:rsidRPr="00AA7684">
        <w:rPr>
          <w:i/>
          <w:iCs/>
          <w:color w:val="242021"/>
        </w:rPr>
        <w:t xml:space="preserve">“Zulüm ile </w:t>
      </w:r>
      <w:proofErr w:type="spellStart"/>
      <w:r w:rsidRPr="00AA7684">
        <w:rPr>
          <w:i/>
          <w:iCs/>
          <w:color w:val="242021"/>
        </w:rPr>
        <w:t>âbâd</w:t>
      </w:r>
      <w:proofErr w:type="spellEnd"/>
      <w:r w:rsidRPr="00AA7684">
        <w:rPr>
          <w:i/>
          <w:iCs/>
          <w:color w:val="242021"/>
        </w:rPr>
        <w:t xml:space="preserve"> olanın, ahiri berbat olur.”</w:t>
      </w:r>
      <w:r w:rsidRPr="00AA7684">
        <w:rPr>
          <w:color w:val="242021"/>
        </w:rPr>
        <w:t xml:space="preserve"> </w:t>
      </w:r>
      <w:r w:rsidRPr="00AA7684">
        <w:rPr>
          <w:b/>
          <w:bCs/>
          <w:color w:val="242021"/>
        </w:rPr>
        <w:t>Cümlesi</w:t>
      </w:r>
      <w:r w:rsidR="00AA7684" w:rsidRPr="00AA7684">
        <w:rPr>
          <w:b/>
          <w:bCs/>
          <w:color w:val="242021"/>
        </w:rPr>
        <w:t xml:space="preserve"> hangi</w:t>
      </w:r>
      <w:r w:rsidRPr="00AA7684">
        <w:rPr>
          <w:b/>
          <w:bCs/>
          <w:color w:val="242021"/>
        </w:rPr>
        <w:t xml:space="preserve"> fıkıh ilke</w:t>
      </w:r>
      <w:r w:rsidR="00AA7684" w:rsidRPr="00AA7684">
        <w:rPr>
          <w:b/>
          <w:bCs/>
          <w:color w:val="242021"/>
        </w:rPr>
        <w:t>siyle alakalı olduğunu yazıp;</w:t>
      </w:r>
      <w:r w:rsidRPr="00AA7684">
        <w:rPr>
          <w:b/>
          <w:bCs/>
          <w:color w:val="242021"/>
        </w:rPr>
        <w:t xml:space="preserve"> </w:t>
      </w:r>
      <w:r w:rsidR="00AA7684">
        <w:rPr>
          <w:b/>
          <w:bCs/>
          <w:color w:val="242021"/>
        </w:rPr>
        <w:t xml:space="preserve">cümleyi </w:t>
      </w:r>
      <w:r w:rsidRPr="00AA7684">
        <w:rPr>
          <w:b/>
          <w:bCs/>
          <w:color w:val="242021"/>
        </w:rPr>
        <w:t>kısaca yorumlayınız</w:t>
      </w:r>
      <w:r w:rsidR="00C27F69" w:rsidRPr="00AA7684">
        <w:rPr>
          <w:rFonts w:cs="Times New Roman"/>
          <w:b/>
        </w:rPr>
        <w:t>. (</w:t>
      </w:r>
      <w:r w:rsidR="008D39EA" w:rsidRPr="00AA7684">
        <w:rPr>
          <w:rFonts w:cs="Times New Roman"/>
          <w:b/>
        </w:rPr>
        <w:t>10p</w:t>
      </w:r>
      <w:r w:rsidR="00C27F69" w:rsidRPr="00AA7684">
        <w:rPr>
          <w:rFonts w:cs="Times New Roman"/>
          <w:b/>
        </w:rPr>
        <w:t>)</w:t>
      </w:r>
    </w:p>
    <w:p w14:paraId="7514B587" w14:textId="77777777" w:rsidR="000D2B0A" w:rsidRPr="00E11891" w:rsidRDefault="000D2B0A" w:rsidP="000D2B0A">
      <w:pPr>
        <w:spacing w:after="0" w:line="240" w:lineRule="auto"/>
        <w:rPr>
          <w:rFonts w:cs="Times New Roman"/>
          <w:sz w:val="20"/>
          <w:szCs w:val="20"/>
        </w:rPr>
      </w:pPr>
    </w:p>
    <w:p w14:paraId="3684EB50" w14:textId="77777777" w:rsidR="00B569F2" w:rsidRPr="00E11891" w:rsidRDefault="00193578" w:rsidP="000D2B0A">
      <w:pPr>
        <w:spacing w:after="0" w:line="240" w:lineRule="auto"/>
        <w:rPr>
          <w:rFonts w:cs="Times New Roman"/>
          <w:color w:val="FF0000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</w:p>
    <w:p w14:paraId="24442BDD" w14:textId="7E0FEEDB" w:rsidR="005C0A16" w:rsidRDefault="005C0A16" w:rsidP="000D2B0A">
      <w:pPr>
        <w:spacing w:after="0" w:line="240" w:lineRule="auto"/>
        <w:rPr>
          <w:rFonts w:cs="Times New Roman"/>
          <w:color w:val="FF0000"/>
          <w:sz w:val="20"/>
          <w:szCs w:val="20"/>
        </w:rPr>
      </w:pPr>
    </w:p>
    <w:p w14:paraId="665381EB" w14:textId="77777777" w:rsidR="00193578" w:rsidRDefault="00193578" w:rsidP="000D2B0A">
      <w:pPr>
        <w:spacing w:after="0" w:line="240" w:lineRule="auto"/>
        <w:rPr>
          <w:rFonts w:cs="Times New Roman"/>
          <w:color w:val="FF0000"/>
          <w:sz w:val="20"/>
          <w:szCs w:val="20"/>
        </w:rPr>
      </w:pPr>
    </w:p>
    <w:p w14:paraId="2CABFCE6" w14:textId="77777777" w:rsidR="00E55D25" w:rsidRPr="00E11891" w:rsidRDefault="00E55D25" w:rsidP="000D2B0A">
      <w:pPr>
        <w:spacing w:after="0" w:line="240" w:lineRule="auto"/>
        <w:rPr>
          <w:rFonts w:cs="Times New Roman"/>
          <w:color w:val="FF0000"/>
          <w:sz w:val="20"/>
          <w:szCs w:val="20"/>
        </w:rPr>
      </w:pPr>
    </w:p>
    <w:p w14:paraId="5D11C5F1" w14:textId="77777777" w:rsidR="00936E13" w:rsidRPr="00AA7684" w:rsidRDefault="001C762E" w:rsidP="00EA5CB3">
      <w:pPr>
        <w:pStyle w:val="ListeParagraf"/>
        <w:numPr>
          <w:ilvl w:val="0"/>
          <w:numId w:val="1"/>
        </w:numPr>
        <w:spacing w:after="0" w:line="240" w:lineRule="auto"/>
        <w:ind w:left="567" w:hanging="283"/>
        <w:rPr>
          <w:rFonts w:cs="Times New Roman"/>
          <w:b/>
        </w:rPr>
      </w:pPr>
      <w:proofErr w:type="spellStart"/>
      <w:r w:rsidRPr="00AA7684">
        <w:rPr>
          <w:rFonts w:cs="Times New Roman"/>
          <w:b/>
        </w:rPr>
        <w:t>Müçtehi</w:t>
      </w:r>
      <w:r w:rsidR="00F23842" w:rsidRPr="00AA7684">
        <w:rPr>
          <w:rFonts w:cs="Times New Roman"/>
          <w:b/>
        </w:rPr>
        <w:t>dd</w:t>
      </w:r>
      <w:r w:rsidRPr="00AA7684">
        <w:rPr>
          <w:rFonts w:cs="Times New Roman"/>
          <w:b/>
        </w:rPr>
        <w:t>e</w:t>
      </w:r>
      <w:proofErr w:type="spellEnd"/>
      <w:r w:rsidR="00936E13" w:rsidRPr="00AA7684">
        <w:rPr>
          <w:rFonts w:cs="Times New Roman"/>
          <w:b/>
        </w:rPr>
        <w:t xml:space="preserve"> bulunması gereken şartlardan </w:t>
      </w:r>
      <w:r w:rsidR="008D39EA" w:rsidRPr="00AA7684">
        <w:rPr>
          <w:rFonts w:cs="Times New Roman"/>
          <w:b/>
        </w:rPr>
        <w:t>5 tane</w:t>
      </w:r>
      <w:r w:rsidRPr="00AA7684">
        <w:rPr>
          <w:rFonts w:cs="Times New Roman"/>
          <w:b/>
        </w:rPr>
        <w:t xml:space="preserve"> yazınız</w:t>
      </w:r>
      <w:r w:rsidR="00936E13" w:rsidRPr="00AA7684">
        <w:rPr>
          <w:rFonts w:cs="Times New Roman"/>
          <w:b/>
        </w:rPr>
        <w:t>. (</w:t>
      </w:r>
      <w:r w:rsidRPr="00AA7684">
        <w:rPr>
          <w:rFonts w:cs="Times New Roman"/>
          <w:b/>
        </w:rPr>
        <w:t>5*2</w:t>
      </w:r>
      <w:r w:rsidR="00936E13" w:rsidRPr="00AA7684">
        <w:rPr>
          <w:rFonts w:cs="Times New Roman"/>
          <w:b/>
        </w:rPr>
        <w:t>=</w:t>
      </w:r>
      <w:r w:rsidRPr="00AA7684">
        <w:rPr>
          <w:rFonts w:cs="Times New Roman"/>
          <w:b/>
        </w:rPr>
        <w:t>10</w:t>
      </w:r>
      <w:r w:rsidR="00936E13" w:rsidRPr="00AA7684">
        <w:rPr>
          <w:rFonts w:cs="Times New Roman"/>
          <w:b/>
        </w:rPr>
        <w:t xml:space="preserve"> Puan)</w:t>
      </w:r>
    </w:p>
    <w:p w14:paraId="0DE385D8" w14:textId="77777777" w:rsidR="005C0A16" w:rsidRPr="00E11891" w:rsidRDefault="005C0A16" w:rsidP="000D2B0A">
      <w:pPr>
        <w:spacing w:after="0" w:line="240" w:lineRule="auto"/>
        <w:rPr>
          <w:rFonts w:cs="Times New Roman"/>
          <w:color w:val="FF0000"/>
          <w:sz w:val="20"/>
          <w:szCs w:val="20"/>
        </w:rPr>
      </w:pPr>
    </w:p>
    <w:p w14:paraId="6C927A65" w14:textId="77777777" w:rsidR="008D39EA" w:rsidRPr="008D39EA" w:rsidRDefault="008D39EA" w:rsidP="00EA5CB3">
      <w:pPr>
        <w:pStyle w:val="ListeParagraf"/>
        <w:numPr>
          <w:ilvl w:val="0"/>
          <w:numId w:val="2"/>
        </w:numPr>
        <w:spacing w:after="0" w:line="240" w:lineRule="auto"/>
        <w:rPr>
          <w:rFonts w:cs="Times New Roman"/>
          <w:sz w:val="20"/>
          <w:szCs w:val="20"/>
        </w:rPr>
      </w:pPr>
      <w:r w:rsidRPr="008D39EA">
        <w:rPr>
          <w:rFonts w:cs="Times New Roman"/>
          <w:sz w:val="20"/>
          <w:szCs w:val="20"/>
        </w:rPr>
        <w:t xml:space="preserve">                                                                        2-                                                                      3-         </w:t>
      </w:r>
    </w:p>
    <w:p w14:paraId="4A6E671B" w14:textId="77777777" w:rsidR="008D39EA" w:rsidRPr="008D39EA" w:rsidRDefault="008D39EA" w:rsidP="008D39EA">
      <w:pPr>
        <w:pStyle w:val="ListeParagraf"/>
        <w:spacing w:after="0" w:line="240" w:lineRule="auto"/>
        <w:ind w:left="567"/>
        <w:rPr>
          <w:rFonts w:cs="Times New Roman"/>
          <w:sz w:val="20"/>
          <w:szCs w:val="20"/>
        </w:rPr>
      </w:pPr>
    </w:p>
    <w:p w14:paraId="08765EBD" w14:textId="77777777" w:rsidR="00E55D25" w:rsidRPr="008D39EA" w:rsidRDefault="008D39EA" w:rsidP="008D39EA">
      <w:pPr>
        <w:pStyle w:val="ListeParagraf"/>
        <w:spacing w:after="0" w:line="240" w:lineRule="auto"/>
        <w:ind w:left="567"/>
        <w:rPr>
          <w:rFonts w:cs="Times New Roman"/>
          <w:sz w:val="20"/>
          <w:szCs w:val="20"/>
        </w:rPr>
      </w:pPr>
      <w:r w:rsidRPr="008D39EA">
        <w:rPr>
          <w:rFonts w:cs="Times New Roman"/>
          <w:sz w:val="20"/>
          <w:szCs w:val="20"/>
        </w:rPr>
        <w:t>4-</w:t>
      </w:r>
      <w:r w:rsidRPr="008D39EA">
        <w:rPr>
          <w:rFonts w:cs="Times New Roman"/>
          <w:sz w:val="20"/>
          <w:szCs w:val="20"/>
        </w:rPr>
        <w:tab/>
      </w:r>
      <w:r w:rsidRPr="008D39EA">
        <w:rPr>
          <w:rFonts w:cs="Times New Roman"/>
          <w:sz w:val="20"/>
          <w:szCs w:val="20"/>
        </w:rPr>
        <w:tab/>
      </w:r>
      <w:r w:rsidRPr="008D39EA">
        <w:rPr>
          <w:rFonts w:cs="Times New Roman"/>
          <w:sz w:val="20"/>
          <w:szCs w:val="20"/>
        </w:rPr>
        <w:tab/>
      </w:r>
      <w:r w:rsidRPr="008D39EA">
        <w:rPr>
          <w:rFonts w:cs="Times New Roman"/>
          <w:sz w:val="20"/>
          <w:szCs w:val="20"/>
        </w:rPr>
        <w:tab/>
      </w:r>
      <w:r w:rsidRPr="008D39EA">
        <w:rPr>
          <w:rFonts w:cs="Times New Roman"/>
          <w:sz w:val="20"/>
          <w:szCs w:val="20"/>
        </w:rPr>
        <w:tab/>
      </w:r>
      <w:r w:rsidRPr="008D39EA">
        <w:rPr>
          <w:rFonts w:cs="Times New Roman"/>
          <w:sz w:val="20"/>
          <w:szCs w:val="20"/>
        </w:rPr>
        <w:tab/>
        <w:t xml:space="preserve">     5-  </w:t>
      </w:r>
    </w:p>
    <w:p w14:paraId="401D29AA" w14:textId="77777777" w:rsidR="00E55D25" w:rsidRPr="001C762E" w:rsidRDefault="00E55D25" w:rsidP="00867243">
      <w:pPr>
        <w:spacing w:after="0" w:line="240" w:lineRule="auto"/>
        <w:ind w:left="567"/>
        <w:rPr>
          <w:rFonts w:cstheme="minorHAnsi"/>
          <w:color w:val="FF0000"/>
          <w:sz w:val="20"/>
          <w:szCs w:val="20"/>
        </w:rPr>
      </w:pPr>
    </w:p>
    <w:p w14:paraId="39D430A8" w14:textId="1FFEDAF9" w:rsidR="00EE6BF5" w:rsidRPr="00FF0D62" w:rsidRDefault="00EE6BF5" w:rsidP="00EA5CB3">
      <w:pPr>
        <w:pStyle w:val="ListeParagraf"/>
        <w:numPr>
          <w:ilvl w:val="0"/>
          <w:numId w:val="1"/>
        </w:numPr>
        <w:spacing w:after="0" w:line="240" w:lineRule="auto"/>
        <w:ind w:left="567" w:hanging="283"/>
        <w:rPr>
          <w:rFonts w:cs="Times New Roman"/>
          <w:b/>
        </w:rPr>
      </w:pPr>
      <w:r w:rsidRPr="00FF0D62">
        <w:rPr>
          <w:rFonts w:cstheme="minorHAnsi"/>
          <w:b/>
          <w:bCs/>
          <w:color w:val="231F20"/>
        </w:rPr>
        <w:t>Aşağıdaki cümlelerden doğru olanı “D”, yanlış olanı ise “Y” ile işaretleyiniz</w:t>
      </w:r>
      <w:r w:rsidRPr="00FF0D62">
        <w:rPr>
          <w:rFonts w:cs="Times New Roman"/>
          <w:b/>
        </w:rPr>
        <w:t>. (1</w:t>
      </w:r>
      <w:r w:rsidR="00952C0C">
        <w:rPr>
          <w:rFonts w:cs="Times New Roman"/>
          <w:b/>
        </w:rPr>
        <w:t>2</w:t>
      </w:r>
      <w:r w:rsidRPr="00FF0D62">
        <w:rPr>
          <w:rFonts w:cs="Times New Roman"/>
          <w:b/>
        </w:rPr>
        <w:t>*1=1</w:t>
      </w:r>
      <w:r w:rsidR="00952C0C">
        <w:rPr>
          <w:rFonts w:cs="Times New Roman"/>
          <w:b/>
        </w:rPr>
        <w:t>2</w:t>
      </w:r>
      <w:r w:rsidRPr="00FF0D62">
        <w:rPr>
          <w:rFonts w:cs="Times New Roman"/>
          <w:b/>
        </w:rPr>
        <w:t>Puan)</w:t>
      </w:r>
    </w:p>
    <w:p w14:paraId="1C5B64F7" w14:textId="77777777" w:rsidR="00EE6BF5" w:rsidRPr="000D219D" w:rsidRDefault="00EE6BF5" w:rsidP="00EE6BF5">
      <w:pPr>
        <w:spacing w:after="0" w:line="240" w:lineRule="auto"/>
        <w:ind w:left="284"/>
        <w:rPr>
          <w:rFonts w:cs="Times New Roman"/>
          <w:sz w:val="18"/>
          <w:szCs w:val="18"/>
        </w:rPr>
      </w:pPr>
    </w:p>
    <w:p w14:paraId="793D1997" w14:textId="46DF7190" w:rsidR="004A799E" w:rsidRPr="000D219D" w:rsidRDefault="00EE6BF5" w:rsidP="00EA5CB3">
      <w:pPr>
        <w:pStyle w:val="ListeParagraf"/>
        <w:numPr>
          <w:ilvl w:val="0"/>
          <w:numId w:val="3"/>
        </w:numPr>
        <w:spacing w:after="0" w:line="276" w:lineRule="auto"/>
        <w:rPr>
          <w:rFonts w:cs="Times New Roman"/>
        </w:rPr>
      </w:pPr>
      <w:r w:rsidRPr="000D219D">
        <w:rPr>
          <w:rFonts w:cstheme="minorHAnsi"/>
          <w:color w:val="231F20"/>
        </w:rPr>
        <w:t xml:space="preserve">(       ) </w:t>
      </w:r>
      <w:r w:rsidR="007317A8" w:rsidRPr="000D219D">
        <w:rPr>
          <w:rFonts w:cstheme="minorHAnsi"/>
        </w:rPr>
        <w:t>Fıkıh ilmiyle uğraşan âlim kimseye fakih denir.</w:t>
      </w:r>
    </w:p>
    <w:p w14:paraId="380BA919" w14:textId="77777777" w:rsidR="004A799E" w:rsidRPr="000D219D" w:rsidRDefault="004A799E" w:rsidP="00EA5CB3">
      <w:pPr>
        <w:pStyle w:val="ListeParagraf"/>
        <w:numPr>
          <w:ilvl w:val="0"/>
          <w:numId w:val="3"/>
        </w:numPr>
        <w:spacing w:after="0" w:line="276" w:lineRule="auto"/>
        <w:rPr>
          <w:rFonts w:cs="Times New Roman"/>
        </w:rPr>
      </w:pPr>
      <w:r w:rsidRPr="000D219D">
        <w:rPr>
          <w:rFonts w:cstheme="minorHAnsi"/>
          <w:color w:val="231F20"/>
        </w:rPr>
        <w:t xml:space="preserve">(       ) </w:t>
      </w:r>
      <w:r w:rsidRPr="000D219D">
        <w:t>Fıkhi hükümler, asla kanun şekline getirilemez.</w:t>
      </w:r>
    </w:p>
    <w:p w14:paraId="3262E5A5" w14:textId="781F3D82" w:rsidR="004A799E" w:rsidRPr="000D219D" w:rsidRDefault="004A799E" w:rsidP="00EA5CB3">
      <w:pPr>
        <w:pStyle w:val="ListeParagraf"/>
        <w:numPr>
          <w:ilvl w:val="0"/>
          <w:numId w:val="3"/>
        </w:numPr>
        <w:spacing w:after="0" w:line="276" w:lineRule="auto"/>
        <w:rPr>
          <w:rFonts w:cs="Times New Roman"/>
        </w:rPr>
      </w:pPr>
      <w:r w:rsidRPr="000D219D">
        <w:rPr>
          <w:rFonts w:cstheme="minorHAnsi"/>
          <w:color w:val="231F20"/>
        </w:rPr>
        <w:t xml:space="preserve">(       ) Mecelle ‘de Fıkıh “ </w:t>
      </w:r>
      <w:proofErr w:type="spellStart"/>
      <w:r w:rsidRPr="000D219D">
        <w:rPr>
          <w:rFonts w:cstheme="minorHAnsi"/>
          <w:color w:val="231F20"/>
        </w:rPr>
        <w:t>Mesâil</w:t>
      </w:r>
      <w:proofErr w:type="spellEnd"/>
      <w:r w:rsidRPr="000D219D">
        <w:rPr>
          <w:rFonts w:cstheme="minorHAnsi"/>
          <w:color w:val="231F20"/>
        </w:rPr>
        <w:t xml:space="preserve">-i </w:t>
      </w:r>
      <w:proofErr w:type="spellStart"/>
      <w:r w:rsidRPr="000D219D">
        <w:rPr>
          <w:rFonts w:cstheme="minorHAnsi"/>
          <w:color w:val="231F20"/>
        </w:rPr>
        <w:t>şer’iyyeyi</w:t>
      </w:r>
      <w:proofErr w:type="spellEnd"/>
      <w:r w:rsidRPr="000D219D">
        <w:rPr>
          <w:rFonts w:cstheme="minorHAnsi"/>
          <w:color w:val="231F20"/>
        </w:rPr>
        <w:t xml:space="preserve"> </w:t>
      </w:r>
      <w:proofErr w:type="spellStart"/>
      <w:r w:rsidRPr="000D219D">
        <w:rPr>
          <w:rFonts w:cstheme="minorHAnsi"/>
          <w:color w:val="231F20"/>
        </w:rPr>
        <w:t>ameliyyeyi</w:t>
      </w:r>
      <w:proofErr w:type="spellEnd"/>
      <w:r w:rsidRPr="000D219D">
        <w:rPr>
          <w:rFonts w:cstheme="minorHAnsi"/>
          <w:color w:val="231F20"/>
        </w:rPr>
        <w:t xml:space="preserve"> bilmektir.” </w:t>
      </w:r>
      <w:r w:rsidR="00AA7684" w:rsidRPr="000D219D">
        <w:rPr>
          <w:rFonts w:cstheme="minorHAnsi"/>
          <w:color w:val="231F20"/>
        </w:rPr>
        <w:t>diye</w:t>
      </w:r>
      <w:r w:rsidRPr="000D219D">
        <w:rPr>
          <w:rFonts w:cstheme="minorHAnsi"/>
          <w:color w:val="231F20"/>
        </w:rPr>
        <w:t xml:space="preserve"> tanımlanmıştır.</w:t>
      </w:r>
    </w:p>
    <w:p w14:paraId="1710C250" w14:textId="77777777" w:rsidR="004A799E" w:rsidRPr="000D219D" w:rsidRDefault="004A799E" w:rsidP="00EA5CB3">
      <w:pPr>
        <w:pStyle w:val="ListeParagraf"/>
        <w:numPr>
          <w:ilvl w:val="0"/>
          <w:numId w:val="3"/>
        </w:numPr>
        <w:spacing w:after="0" w:line="276" w:lineRule="auto"/>
        <w:rPr>
          <w:rFonts w:cs="Times New Roman"/>
        </w:rPr>
      </w:pPr>
      <w:r w:rsidRPr="000D219D">
        <w:rPr>
          <w:rFonts w:cstheme="minorHAnsi"/>
          <w:color w:val="231F20"/>
        </w:rPr>
        <w:t>(       ) İnsanların hata, unutma ve zor karşısında yaptıkları affedilmiştir.</w:t>
      </w:r>
    </w:p>
    <w:p w14:paraId="78FB2298" w14:textId="77777777" w:rsidR="00EE6BF5" w:rsidRPr="000D219D" w:rsidRDefault="004A799E" w:rsidP="00EA5CB3">
      <w:pPr>
        <w:pStyle w:val="ListeParagraf"/>
        <w:numPr>
          <w:ilvl w:val="0"/>
          <w:numId w:val="3"/>
        </w:numPr>
        <w:spacing w:after="0" w:line="276" w:lineRule="auto"/>
        <w:rPr>
          <w:rFonts w:cs="Times New Roman"/>
        </w:rPr>
      </w:pPr>
      <w:r w:rsidRPr="000D219D">
        <w:t>(       ) Vahyin gelmesi, Peygamberimiz döneminin fıkhını şekillendirmiştir.</w:t>
      </w:r>
    </w:p>
    <w:p w14:paraId="556B0F83" w14:textId="2D3CEA5A" w:rsidR="004A799E" w:rsidRPr="000D219D" w:rsidRDefault="004A799E" w:rsidP="00EA5CB3">
      <w:pPr>
        <w:pStyle w:val="AralkYok"/>
        <w:numPr>
          <w:ilvl w:val="0"/>
          <w:numId w:val="3"/>
        </w:numPr>
        <w:spacing w:line="276" w:lineRule="auto"/>
        <w:rPr>
          <w:rFonts w:eastAsia="Times New Roman" w:cs="Times New Roman"/>
          <w:lang w:eastAsia="tr-TR"/>
        </w:rPr>
      </w:pPr>
      <w:r w:rsidRPr="000D219D">
        <w:t>(       )  Toplumda adalet, barış, huzur ve güveni tesis etmek, fıkıh ilminin amaçlarından</w:t>
      </w:r>
      <w:r w:rsidR="00AA7684" w:rsidRPr="000D219D">
        <w:t>dır</w:t>
      </w:r>
      <w:r w:rsidRPr="000D219D">
        <w:t>.</w:t>
      </w:r>
    </w:p>
    <w:p w14:paraId="073EFCD2" w14:textId="615878D2" w:rsidR="004A799E" w:rsidRPr="000D219D" w:rsidRDefault="004A799E" w:rsidP="00EA5CB3">
      <w:pPr>
        <w:pStyle w:val="AralkYok"/>
        <w:numPr>
          <w:ilvl w:val="0"/>
          <w:numId w:val="3"/>
        </w:numPr>
        <w:spacing w:line="276" w:lineRule="auto"/>
        <w:rPr>
          <w:rFonts w:eastAsia="Times New Roman" w:cs="Times New Roman"/>
          <w:lang w:eastAsia="tr-TR"/>
        </w:rPr>
      </w:pPr>
      <w:r w:rsidRPr="000D219D">
        <w:t xml:space="preserve">(       )  </w:t>
      </w:r>
      <w:r w:rsidRPr="000D219D">
        <w:rPr>
          <w:rFonts w:eastAsia="Times New Roman" w:cs="Times New Roman"/>
          <w:color w:val="242021"/>
          <w:lang w:eastAsia="tr-TR"/>
        </w:rPr>
        <w:t>İçtihat kapısının kapandığını iddia etmek İslami ilimlerin gelişmesine zarar verir</w:t>
      </w:r>
      <w:r w:rsidR="007317A8" w:rsidRPr="000D219D">
        <w:rPr>
          <w:rFonts w:eastAsia="Times New Roman" w:cs="Times New Roman"/>
          <w:color w:val="242021"/>
          <w:lang w:eastAsia="tr-TR"/>
        </w:rPr>
        <w:t>.</w:t>
      </w:r>
    </w:p>
    <w:p w14:paraId="1675AACE" w14:textId="501DADFE" w:rsidR="004A799E" w:rsidRPr="000D219D" w:rsidRDefault="004A799E" w:rsidP="00EA5CB3">
      <w:pPr>
        <w:pStyle w:val="AralkYok"/>
        <w:numPr>
          <w:ilvl w:val="0"/>
          <w:numId w:val="3"/>
        </w:numPr>
        <w:spacing w:line="276" w:lineRule="auto"/>
        <w:rPr>
          <w:rFonts w:eastAsia="Times New Roman" w:cs="Times New Roman"/>
          <w:lang w:eastAsia="tr-TR"/>
        </w:rPr>
      </w:pPr>
      <w:r w:rsidRPr="000D219D">
        <w:t xml:space="preserve">(       )  </w:t>
      </w:r>
      <w:proofErr w:type="spellStart"/>
      <w:r w:rsidR="00AA7684" w:rsidRPr="000D219D">
        <w:t>Teabbüdi</w:t>
      </w:r>
      <w:proofErr w:type="spellEnd"/>
      <w:r w:rsidR="00AA7684" w:rsidRPr="000D219D">
        <w:t xml:space="preserve"> hükümler </w:t>
      </w:r>
      <w:r w:rsidRPr="000D219D">
        <w:t>içtihada kapalıdır.</w:t>
      </w:r>
    </w:p>
    <w:p w14:paraId="3B266240" w14:textId="212DD5DC" w:rsidR="004A799E" w:rsidRPr="000D219D" w:rsidRDefault="004A799E" w:rsidP="00EA5CB3">
      <w:pPr>
        <w:pStyle w:val="AralkYok"/>
        <w:numPr>
          <w:ilvl w:val="0"/>
          <w:numId w:val="3"/>
        </w:numPr>
        <w:spacing w:line="276" w:lineRule="auto"/>
        <w:rPr>
          <w:rFonts w:eastAsia="Times New Roman" w:cs="Times New Roman"/>
          <w:lang w:eastAsia="tr-TR"/>
        </w:rPr>
      </w:pPr>
      <w:r w:rsidRPr="000D219D">
        <w:t xml:space="preserve">(       )  </w:t>
      </w:r>
      <w:r w:rsidR="007317A8" w:rsidRPr="000D219D">
        <w:rPr>
          <w:rFonts w:cstheme="minorHAnsi"/>
          <w:color w:val="231F20"/>
        </w:rPr>
        <w:t>Fıkıh ilminin temel ilkeleri arasında adaletin gözetilmesi yoktur.</w:t>
      </w:r>
    </w:p>
    <w:p w14:paraId="4A93FAAE" w14:textId="48741DB0" w:rsidR="00F23842" w:rsidRPr="000D219D" w:rsidRDefault="004A799E" w:rsidP="00EA5CB3">
      <w:pPr>
        <w:pStyle w:val="AralkYok"/>
        <w:numPr>
          <w:ilvl w:val="0"/>
          <w:numId w:val="3"/>
        </w:numPr>
        <w:spacing w:line="276" w:lineRule="auto"/>
        <w:rPr>
          <w:rFonts w:eastAsia="Times New Roman" w:cs="Times New Roman"/>
          <w:lang w:eastAsia="tr-TR"/>
        </w:rPr>
      </w:pPr>
      <w:r w:rsidRPr="000D219D">
        <w:rPr>
          <w:rFonts w:cstheme="minorHAnsi"/>
          <w:color w:val="231F20"/>
        </w:rPr>
        <w:t>(       )</w:t>
      </w:r>
      <w:r w:rsidR="00F23842" w:rsidRPr="000D219D">
        <w:rPr>
          <w:rFonts w:cstheme="minorHAnsi"/>
          <w:color w:val="231F20"/>
        </w:rPr>
        <w:t xml:space="preserve">  </w:t>
      </w:r>
      <w:r w:rsidR="00AA7684" w:rsidRPr="000D219D">
        <w:rPr>
          <w:rFonts w:cstheme="minorHAnsi"/>
          <w:color w:val="231F20"/>
        </w:rPr>
        <w:t xml:space="preserve">Fıkıh ilminin amacı </w:t>
      </w:r>
      <w:r w:rsidR="00AA7684" w:rsidRPr="000D219D">
        <w:rPr>
          <w:rFonts w:eastAsia="Times New Roman" w:cs="Times New Roman"/>
          <w:color w:val="242021"/>
          <w:lang w:eastAsia="tr-TR"/>
        </w:rPr>
        <w:t>d</w:t>
      </w:r>
      <w:r w:rsidR="00F23842" w:rsidRPr="000D219D">
        <w:rPr>
          <w:rFonts w:eastAsia="Times New Roman" w:cs="Times New Roman"/>
          <w:color w:val="242021"/>
          <w:lang w:eastAsia="tr-TR"/>
        </w:rPr>
        <w:t>inleri, ortaya çıktığı ve yayıldığı coğrafi bölgelere göre tasnif etmek</w:t>
      </w:r>
      <w:r w:rsidR="00AA7684" w:rsidRPr="000D219D">
        <w:rPr>
          <w:rFonts w:eastAsia="Times New Roman" w:cs="Times New Roman"/>
          <w:color w:val="242021"/>
          <w:lang w:eastAsia="tr-TR"/>
        </w:rPr>
        <w:t>tir</w:t>
      </w:r>
    </w:p>
    <w:p w14:paraId="2A04BF5A" w14:textId="01F4F0F8" w:rsidR="00A36C89" w:rsidRPr="000D219D" w:rsidRDefault="00A36C89" w:rsidP="00EA5CB3">
      <w:pPr>
        <w:pStyle w:val="AralkYok"/>
        <w:numPr>
          <w:ilvl w:val="0"/>
          <w:numId w:val="3"/>
        </w:numPr>
        <w:spacing w:line="276" w:lineRule="auto"/>
        <w:rPr>
          <w:rFonts w:eastAsia="Times New Roman" w:cs="Times New Roman"/>
          <w:lang w:eastAsia="tr-TR"/>
        </w:rPr>
      </w:pPr>
      <w:r w:rsidRPr="000D219D">
        <w:rPr>
          <w:rFonts w:cstheme="minorHAnsi"/>
        </w:rPr>
        <w:t xml:space="preserve">(       )  </w:t>
      </w:r>
      <w:r w:rsidRPr="000D219D">
        <w:t>Futbol oynarken kolunu kıran Mehmet’in alçılı koluyla nasıl abdest alacağının cevabı</w:t>
      </w:r>
      <w:r w:rsidR="00FF0D62">
        <w:t xml:space="preserve"> </w:t>
      </w:r>
      <w:r w:rsidR="00FF0D62" w:rsidRPr="000D219D">
        <w:t xml:space="preserve">fıkhın ana konusu </w:t>
      </w:r>
      <w:proofErr w:type="spellStart"/>
      <w:r w:rsidR="00FF0D62" w:rsidRPr="000D219D">
        <w:rPr>
          <w:i/>
          <w:iCs/>
        </w:rPr>
        <w:t>ukubat</w:t>
      </w:r>
      <w:proofErr w:type="spellEnd"/>
      <w:r w:rsidR="00FF0D62" w:rsidRPr="000D219D">
        <w:t xml:space="preserve"> alanına girmektedir</w:t>
      </w:r>
      <w:r w:rsidR="00FF0D62">
        <w:rPr>
          <w:sz w:val="24"/>
          <w:szCs w:val="24"/>
        </w:rPr>
        <w:t>.</w:t>
      </w:r>
    </w:p>
    <w:p w14:paraId="132DA6E1" w14:textId="08B767D1" w:rsidR="000D2B0A" w:rsidRPr="000D219D" w:rsidRDefault="00A36C89" w:rsidP="00EA5CB3">
      <w:pPr>
        <w:pStyle w:val="AralkYok"/>
        <w:numPr>
          <w:ilvl w:val="0"/>
          <w:numId w:val="3"/>
        </w:numPr>
        <w:spacing w:line="276" w:lineRule="auto"/>
        <w:rPr>
          <w:rFonts w:eastAsia="Times New Roman" w:cs="Times New Roman"/>
          <w:sz w:val="24"/>
          <w:szCs w:val="24"/>
          <w:lang w:eastAsia="tr-TR"/>
        </w:rPr>
      </w:pPr>
      <w:r w:rsidRPr="000D219D">
        <w:rPr>
          <w:rFonts w:cstheme="minorHAnsi"/>
          <w:sz w:val="24"/>
          <w:szCs w:val="24"/>
        </w:rPr>
        <w:t xml:space="preserve">(       )  </w:t>
      </w:r>
      <w:proofErr w:type="spellStart"/>
      <w:r w:rsidRPr="000D219D">
        <w:t>Zeyneb</w:t>
      </w:r>
      <w:proofErr w:type="spellEnd"/>
      <w:r w:rsidRPr="000D219D">
        <w:t xml:space="preserve"> ve Ali’nin dedelerinden miras kalan mülkleri kendi aralarında nasıl paylaşacakları</w:t>
      </w:r>
      <w:r w:rsidR="002211F0" w:rsidRPr="000D219D">
        <w:t>yla</w:t>
      </w:r>
      <w:r w:rsidRPr="000D219D">
        <w:t xml:space="preserve"> </w:t>
      </w:r>
      <w:r w:rsidR="002211F0" w:rsidRPr="000D219D">
        <w:t xml:space="preserve">ilgili bilgiler fıkhın </w:t>
      </w:r>
      <w:r w:rsidR="00FF0D62" w:rsidRPr="000D219D">
        <w:t xml:space="preserve">ana konusu </w:t>
      </w:r>
      <w:r w:rsidRPr="000D219D">
        <w:rPr>
          <w:u w:val="single"/>
        </w:rPr>
        <w:t>muamelat</w:t>
      </w:r>
      <w:r w:rsidR="002211F0" w:rsidRPr="000D219D">
        <w:t xml:space="preserve"> </w:t>
      </w:r>
      <w:r w:rsidRPr="000D219D">
        <w:t>alanı</w:t>
      </w:r>
      <w:r w:rsidR="002211F0" w:rsidRPr="000D219D">
        <w:t>na girmektedir</w:t>
      </w:r>
      <w:r w:rsidR="002211F0" w:rsidRPr="000D219D">
        <w:rPr>
          <w:sz w:val="24"/>
          <w:szCs w:val="24"/>
        </w:rPr>
        <w:t>.</w:t>
      </w:r>
    </w:p>
    <w:p w14:paraId="5967CEA4" w14:textId="77777777" w:rsidR="00C27F69" w:rsidRPr="00E11891" w:rsidRDefault="00C27F69" w:rsidP="00092066">
      <w:pPr>
        <w:spacing w:after="0" w:line="240" w:lineRule="auto"/>
        <w:rPr>
          <w:rFonts w:cs="Times New Roman"/>
          <w:sz w:val="20"/>
          <w:szCs w:val="20"/>
        </w:rPr>
      </w:pPr>
    </w:p>
    <w:p w14:paraId="7E6F5FA9" w14:textId="77777777" w:rsidR="001C762E" w:rsidRPr="00E11891" w:rsidRDefault="001C762E" w:rsidP="00EA5CB3">
      <w:pPr>
        <w:pStyle w:val="ListeParagraf"/>
        <w:numPr>
          <w:ilvl w:val="0"/>
          <w:numId w:val="1"/>
        </w:numPr>
        <w:spacing w:after="0" w:line="240" w:lineRule="auto"/>
        <w:ind w:left="567" w:hanging="283"/>
        <w:rPr>
          <w:rFonts w:cs="Times New Roman"/>
          <w:b/>
          <w:sz w:val="20"/>
          <w:szCs w:val="20"/>
        </w:rPr>
      </w:pPr>
      <w:r w:rsidRPr="00E11891">
        <w:rPr>
          <w:rFonts w:cs="Times New Roman"/>
          <w:b/>
          <w:sz w:val="20"/>
          <w:szCs w:val="20"/>
        </w:rPr>
        <w:t xml:space="preserve">Aşağıdaki kelimeleri uygun </w:t>
      </w:r>
      <w:r w:rsidR="00517DB8">
        <w:rPr>
          <w:rFonts w:cs="Times New Roman"/>
          <w:b/>
          <w:sz w:val="20"/>
          <w:szCs w:val="20"/>
        </w:rPr>
        <w:t>boşluklara</w:t>
      </w:r>
      <w:r w:rsidRPr="00E11891">
        <w:rPr>
          <w:rFonts w:cs="Times New Roman"/>
          <w:b/>
          <w:sz w:val="20"/>
          <w:szCs w:val="20"/>
        </w:rPr>
        <w:t xml:space="preserve"> yerleştiriniz. (</w:t>
      </w:r>
      <w:r w:rsidR="00C83EB3">
        <w:rPr>
          <w:rFonts w:cs="Times New Roman"/>
          <w:b/>
          <w:sz w:val="20"/>
          <w:szCs w:val="20"/>
        </w:rPr>
        <w:t>6</w:t>
      </w:r>
      <w:r w:rsidRPr="00E11891">
        <w:rPr>
          <w:rFonts w:cs="Times New Roman"/>
          <w:b/>
          <w:sz w:val="20"/>
          <w:szCs w:val="20"/>
        </w:rPr>
        <w:t>*</w:t>
      </w:r>
      <w:r w:rsidR="00C83EB3">
        <w:rPr>
          <w:rFonts w:cs="Times New Roman"/>
          <w:b/>
          <w:sz w:val="20"/>
          <w:szCs w:val="20"/>
        </w:rPr>
        <w:t>3</w:t>
      </w:r>
      <w:r w:rsidRPr="00E11891">
        <w:rPr>
          <w:rFonts w:cs="Times New Roman"/>
          <w:b/>
          <w:sz w:val="20"/>
          <w:szCs w:val="20"/>
        </w:rPr>
        <w:t>=</w:t>
      </w:r>
      <w:r w:rsidR="00C83EB3">
        <w:rPr>
          <w:rFonts w:cs="Times New Roman"/>
          <w:b/>
          <w:sz w:val="20"/>
          <w:szCs w:val="20"/>
        </w:rPr>
        <w:t>18</w:t>
      </w:r>
      <w:r w:rsidRPr="00E11891">
        <w:rPr>
          <w:rFonts w:cs="Times New Roman"/>
          <w:b/>
          <w:sz w:val="20"/>
          <w:szCs w:val="20"/>
        </w:rPr>
        <w:t>Puan)</w:t>
      </w:r>
    </w:p>
    <w:p w14:paraId="11B5E0CA" w14:textId="6B6DE403" w:rsidR="001C762E" w:rsidRPr="009D173B" w:rsidRDefault="001C762E" w:rsidP="009D173B">
      <w:pPr>
        <w:spacing w:after="0" w:line="240" w:lineRule="auto"/>
        <w:ind w:left="142"/>
        <w:jc w:val="center"/>
        <w:rPr>
          <w:rFonts w:cs="Times New Roman"/>
          <w:b/>
          <w:bCs/>
          <w:color w:val="000000" w:themeColor="text1"/>
          <w:sz w:val="20"/>
          <w:szCs w:val="20"/>
        </w:rPr>
      </w:pPr>
      <w:r w:rsidRPr="00517DB8">
        <w:rPr>
          <w:rFonts w:cs="Times New Roman"/>
          <w:b/>
          <w:bCs/>
          <w:sz w:val="20"/>
          <w:szCs w:val="20"/>
        </w:rPr>
        <w:t>(</w:t>
      </w:r>
      <w:r w:rsidRPr="00517DB8">
        <w:rPr>
          <w:rFonts w:cs="Times New Roman"/>
          <w:b/>
          <w:bCs/>
          <w:color w:val="000000" w:themeColor="text1"/>
          <w:sz w:val="20"/>
          <w:szCs w:val="20"/>
        </w:rPr>
        <w:t>Hicaz Ekolü,</w:t>
      </w:r>
      <w:r w:rsidR="007317A8">
        <w:rPr>
          <w:rFonts w:cs="Times New Roman"/>
          <w:b/>
          <w:bCs/>
          <w:color w:val="000000" w:themeColor="text1"/>
          <w:sz w:val="20"/>
          <w:szCs w:val="20"/>
        </w:rPr>
        <w:t xml:space="preserve"> </w:t>
      </w:r>
      <w:r w:rsidR="008E59E5">
        <w:rPr>
          <w:rFonts w:cs="Times New Roman"/>
          <w:b/>
          <w:bCs/>
          <w:color w:val="000000" w:themeColor="text1"/>
          <w:sz w:val="20"/>
          <w:szCs w:val="20"/>
        </w:rPr>
        <w:t>Fetva,</w:t>
      </w:r>
      <w:r w:rsidR="007317A8">
        <w:rPr>
          <w:rFonts w:cs="Times New Roman"/>
          <w:b/>
          <w:bCs/>
          <w:color w:val="000000" w:themeColor="text1"/>
          <w:sz w:val="20"/>
          <w:szCs w:val="20"/>
        </w:rPr>
        <w:t xml:space="preserve"> İmamı Şafii,</w:t>
      </w:r>
      <w:r w:rsidR="00C83EB3">
        <w:rPr>
          <w:rFonts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C83EB3">
        <w:rPr>
          <w:rFonts w:cs="Times New Roman"/>
          <w:b/>
          <w:bCs/>
          <w:color w:val="000000" w:themeColor="text1"/>
          <w:sz w:val="20"/>
          <w:szCs w:val="20"/>
        </w:rPr>
        <w:t>Nass</w:t>
      </w:r>
      <w:proofErr w:type="spellEnd"/>
      <w:r w:rsidR="00C83EB3">
        <w:rPr>
          <w:rFonts w:cs="Times New Roman"/>
          <w:b/>
          <w:bCs/>
          <w:color w:val="000000" w:themeColor="text1"/>
          <w:sz w:val="20"/>
          <w:szCs w:val="20"/>
        </w:rPr>
        <w:t>,</w:t>
      </w:r>
      <w:r w:rsidRPr="00517DB8">
        <w:rPr>
          <w:rFonts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517DB8">
        <w:rPr>
          <w:rFonts w:cs="Times New Roman"/>
          <w:b/>
          <w:bCs/>
          <w:color w:val="000000" w:themeColor="text1"/>
          <w:sz w:val="20"/>
          <w:szCs w:val="20"/>
        </w:rPr>
        <w:t>Telfik</w:t>
      </w:r>
      <w:proofErr w:type="spellEnd"/>
      <w:r w:rsidRPr="00517DB8">
        <w:rPr>
          <w:rFonts w:cs="Times New Roman"/>
          <w:b/>
          <w:bCs/>
          <w:color w:val="000000" w:themeColor="text1"/>
          <w:sz w:val="20"/>
          <w:szCs w:val="20"/>
        </w:rPr>
        <w:t>,</w:t>
      </w:r>
      <w:r w:rsidR="0051227F">
        <w:rPr>
          <w:rFonts w:cs="Times New Roman"/>
          <w:b/>
          <w:bCs/>
          <w:color w:val="000000" w:themeColor="text1"/>
          <w:sz w:val="20"/>
          <w:szCs w:val="20"/>
        </w:rPr>
        <w:t xml:space="preserve"> Teşri,</w:t>
      </w:r>
      <w:r w:rsidR="00AB08AB">
        <w:rPr>
          <w:rFonts w:cs="Times New Roman"/>
          <w:b/>
          <w:bCs/>
          <w:color w:val="000000" w:themeColor="text1"/>
          <w:sz w:val="20"/>
          <w:szCs w:val="20"/>
        </w:rPr>
        <w:t xml:space="preserve"> Müçtehit, </w:t>
      </w:r>
      <w:r w:rsidRPr="00517DB8">
        <w:rPr>
          <w:rFonts w:cs="Times New Roman"/>
          <w:b/>
          <w:bCs/>
          <w:color w:val="000000" w:themeColor="text1"/>
          <w:sz w:val="20"/>
          <w:szCs w:val="20"/>
        </w:rPr>
        <w:t>Mecelle</w:t>
      </w:r>
      <w:r w:rsidR="002211F0">
        <w:rPr>
          <w:rFonts w:cs="Times New Roman"/>
          <w:b/>
          <w:bCs/>
          <w:color w:val="000000" w:themeColor="text1"/>
          <w:sz w:val="20"/>
          <w:szCs w:val="20"/>
        </w:rPr>
        <w:t xml:space="preserve">, </w:t>
      </w:r>
      <w:r w:rsidR="008D39EA">
        <w:rPr>
          <w:rFonts w:eastAsia="Times New Roman" w:cs="Times New Roman"/>
          <w:b/>
          <w:bCs/>
          <w:color w:val="242021"/>
          <w:sz w:val="20"/>
          <w:szCs w:val="20"/>
          <w:lang w:eastAsia="tr-TR"/>
        </w:rPr>
        <w:t>İ</w:t>
      </w:r>
      <w:r w:rsidR="008D39EA" w:rsidRPr="008D39EA">
        <w:rPr>
          <w:rFonts w:eastAsia="Times New Roman" w:cs="Times New Roman"/>
          <w:b/>
          <w:bCs/>
          <w:color w:val="242021"/>
          <w:sz w:val="20"/>
          <w:szCs w:val="20"/>
          <w:lang w:eastAsia="tr-TR"/>
        </w:rPr>
        <w:t>lmihâl</w:t>
      </w:r>
      <w:r w:rsidR="007317A8">
        <w:rPr>
          <w:rFonts w:cs="Times New Roman"/>
          <w:b/>
          <w:bCs/>
          <w:color w:val="000000" w:themeColor="text1"/>
          <w:sz w:val="20"/>
          <w:szCs w:val="20"/>
        </w:rPr>
        <w:t xml:space="preserve">, Ahmet bin </w:t>
      </w:r>
      <w:proofErr w:type="spellStart"/>
      <w:r w:rsidR="007317A8">
        <w:rPr>
          <w:rFonts w:cs="Times New Roman"/>
          <w:b/>
          <w:bCs/>
          <w:color w:val="000000" w:themeColor="text1"/>
          <w:sz w:val="20"/>
          <w:szCs w:val="20"/>
        </w:rPr>
        <w:t>Hanbel</w:t>
      </w:r>
      <w:proofErr w:type="spellEnd"/>
      <w:r w:rsidR="007317A8">
        <w:rPr>
          <w:rFonts w:cs="Times New Roman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="007317A8" w:rsidRPr="00517DB8">
        <w:rPr>
          <w:rFonts w:cs="Times New Roman"/>
          <w:b/>
          <w:bCs/>
          <w:color w:val="000000" w:themeColor="text1"/>
          <w:sz w:val="20"/>
          <w:szCs w:val="20"/>
        </w:rPr>
        <w:t>Kufe</w:t>
      </w:r>
      <w:proofErr w:type="spellEnd"/>
      <w:r w:rsidR="007317A8" w:rsidRPr="00517DB8">
        <w:rPr>
          <w:rFonts w:cs="Times New Roman"/>
          <w:b/>
          <w:bCs/>
          <w:color w:val="000000" w:themeColor="text1"/>
          <w:sz w:val="20"/>
          <w:szCs w:val="20"/>
        </w:rPr>
        <w:t xml:space="preserve"> Ekolü</w:t>
      </w:r>
      <w:r w:rsidRPr="00E11891">
        <w:rPr>
          <w:rFonts w:cs="Times New Roman"/>
          <w:b/>
          <w:bCs/>
          <w:sz w:val="20"/>
          <w:szCs w:val="20"/>
        </w:rPr>
        <w:t>)</w:t>
      </w:r>
    </w:p>
    <w:p w14:paraId="097D6BBE" w14:textId="77777777" w:rsidR="001C762E" w:rsidRPr="00E11891" w:rsidRDefault="001C762E" w:rsidP="001C762E">
      <w:pPr>
        <w:spacing w:after="0" w:line="240" w:lineRule="auto"/>
        <w:rPr>
          <w:rFonts w:cs="Times New Roman"/>
          <w:sz w:val="20"/>
          <w:szCs w:val="20"/>
        </w:rPr>
      </w:pPr>
    </w:p>
    <w:p w14:paraId="2B9B2101" w14:textId="4D22C197" w:rsidR="001C762E" w:rsidRPr="008D39EA" w:rsidRDefault="001C762E" w:rsidP="001C762E">
      <w:pPr>
        <w:spacing w:after="0" w:line="240" w:lineRule="auto"/>
        <w:ind w:left="567"/>
        <w:jc w:val="both"/>
        <w:rPr>
          <w:rFonts w:cs="Times New Roman"/>
        </w:rPr>
      </w:pPr>
      <w:r w:rsidRPr="008D39EA">
        <w:rPr>
          <w:rFonts w:cs="Times New Roman"/>
          <w:b/>
        </w:rPr>
        <w:t>a.</w:t>
      </w:r>
      <w:r w:rsidRPr="008D39EA">
        <w:rPr>
          <w:rFonts w:cs="Times New Roman"/>
        </w:rPr>
        <w:t xml:space="preserve"> (………………………)</w:t>
      </w:r>
      <w:r w:rsidR="0051227F">
        <w:rPr>
          <w:rFonts w:cs="Times New Roman"/>
        </w:rPr>
        <w:t xml:space="preserve"> </w:t>
      </w:r>
      <w:r w:rsidR="0051227F" w:rsidRPr="0051227F">
        <w:rPr>
          <w:rFonts w:cs="Times New Roman"/>
        </w:rPr>
        <w:t xml:space="preserve">kavramı dinde </w:t>
      </w:r>
      <w:r w:rsidR="0051227F" w:rsidRPr="0051227F">
        <w:rPr>
          <w:color w:val="242021"/>
        </w:rPr>
        <w:t>hüküm koyma kaynağı Allah ve Resulü olduğunu ifade eder.</w:t>
      </w:r>
    </w:p>
    <w:p w14:paraId="794DFA0D" w14:textId="36E557B7" w:rsidR="001C762E" w:rsidRPr="008D39EA" w:rsidRDefault="001C762E" w:rsidP="0051227F">
      <w:pPr>
        <w:tabs>
          <w:tab w:val="left" w:pos="2560"/>
        </w:tabs>
        <w:spacing w:after="0" w:line="240" w:lineRule="auto"/>
        <w:jc w:val="both"/>
        <w:rPr>
          <w:rFonts w:cs="Times New Roman"/>
        </w:rPr>
      </w:pPr>
    </w:p>
    <w:p w14:paraId="3F7ECAFF" w14:textId="5C8F33DF" w:rsidR="001C762E" w:rsidRPr="008D39EA" w:rsidRDefault="001C762E" w:rsidP="001C762E">
      <w:pPr>
        <w:spacing w:after="0" w:line="240" w:lineRule="auto"/>
        <w:ind w:left="567"/>
        <w:rPr>
          <w:rFonts w:cs="Times New Roman"/>
        </w:rPr>
      </w:pPr>
      <w:r w:rsidRPr="008D39EA">
        <w:rPr>
          <w:rFonts w:cs="Times New Roman"/>
          <w:b/>
        </w:rPr>
        <w:t>b.</w:t>
      </w:r>
      <w:r w:rsidRPr="008D39EA">
        <w:rPr>
          <w:rFonts w:cs="Times New Roman"/>
        </w:rPr>
        <w:t xml:space="preserve"> (………………………) </w:t>
      </w:r>
      <w:r w:rsidR="00AB08AB" w:rsidRPr="00AB08AB">
        <w:rPr>
          <w:color w:val="242021"/>
        </w:rPr>
        <w:t>İçtihat ehliyetine sahip olan âlim kişiye denir</w:t>
      </w:r>
      <w:r w:rsidR="00AB08AB">
        <w:rPr>
          <w:color w:val="242021"/>
        </w:rPr>
        <w:t>.</w:t>
      </w:r>
    </w:p>
    <w:p w14:paraId="7E3E5F4A" w14:textId="77777777" w:rsidR="001C762E" w:rsidRPr="008D39EA" w:rsidRDefault="001C762E" w:rsidP="001C762E">
      <w:pPr>
        <w:spacing w:after="0" w:line="240" w:lineRule="auto"/>
        <w:ind w:left="567"/>
        <w:rPr>
          <w:rFonts w:cs="Times New Roman"/>
        </w:rPr>
      </w:pPr>
    </w:p>
    <w:p w14:paraId="39DAA51A" w14:textId="77777777" w:rsidR="001C762E" w:rsidRPr="008D39EA" w:rsidRDefault="001C762E" w:rsidP="001C762E">
      <w:pPr>
        <w:spacing w:after="0" w:line="240" w:lineRule="auto"/>
        <w:ind w:left="567"/>
        <w:rPr>
          <w:rFonts w:cs="Times New Roman"/>
        </w:rPr>
      </w:pPr>
      <w:r w:rsidRPr="008D39EA">
        <w:rPr>
          <w:rFonts w:cs="Times New Roman"/>
          <w:b/>
        </w:rPr>
        <w:t>c.</w:t>
      </w:r>
      <w:r w:rsidRPr="008D39EA">
        <w:rPr>
          <w:rFonts w:cs="Times New Roman"/>
        </w:rPr>
        <w:t xml:space="preserve"> (………………………) </w:t>
      </w:r>
      <w:r w:rsidR="009D173B" w:rsidRPr="008D39EA">
        <w:rPr>
          <w:rFonts w:cs="Times New Roman"/>
        </w:rPr>
        <w:t>İmam Malik, İmam Şafi bu ekolden yetişmiştir.</w:t>
      </w:r>
      <w:r w:rsidR="009D173B">
        <w:rPr>
          <w:rFonts w:cs="Times New Roman"/>
        </w:rPr>
        <w:t xml:space="preserve"> </w:t>
      </w:r>
      <w:r w:rsidRPr="008D39EA">
        <w:rPr>
          <w:rFonts w:cs="Times New Roman"/>
        </w:rPr>
        <w:t xml:space="preserve">Medine önemli fıkıh merkezlerindendir. </w:t>
      </w:r>
    </w:p>
    <w:p w14:paraId="13FC9CCE" w14:textId="77777777" w:rsidR="001C762E" w:rsidRPr="008D39EA" w:rsidRDefault="001C762E" w:rsidP="001C762E">
      <w:pPr>
        <w:spacing w:after="0" w:line="240" w:lineRule="auto"/>
        <w:ind w:left="567"/>
        <w:rPr>
          <w:rFonts w:cs="Times New Roman"/>
        </w:rPr>
      </w:pPr>
    </w:p>
    <w:p w14:paraId="5D1853D1" w14:textId="77777777" w:rsidR="001C762E" w:rsidRPr="008D39EA" w:rsidRDefault="001C762E" w:rsidP="001C762E">
      <w:pPr>
        <w:spacing w:after="0" w:line="240" w:lineRule="auto"/>
        <w:ind w:left="567"/>
        <w:rPr>
          <w:rFonts w:cs="Times New Roman"/>
        </w:rPr>
      </w:pPr>
      <w:r w:rsidRPr="008D39EA">
        <w:rPr>
          <w:rFonts w:cs="Times New Roman"/>
          <w:b/>
        </w:rPr>
        <w:t>d.</w:t>
      </w:r>
      <w:r w:rsidRPr="008D39EA">
        <w:rPr>
          <w:rFonts w:cs="Times New Roman"/>
        </w:rPr>
        <w:t xml:space="preserve"> (………………………) </w:t>
      </w:r>
      <w:proofErr w:type="spellStart"/>
      <w:r w:rsidRPr="008D39EA">
        <w:rPr>
          <w:rFonts w:cs="Times New Roman"/>
        </w:rPr>
        <w:t>Ahmed</w:t>
      </w:r>
      <w:proofErr w:type="spellEnd"/>
      <w:r w:rsidRPr="008D39EA">
        <w:rPr>
          <w:rFonts w:cs="Times New Roman"/>
        </w:rPr>
        <w:t xml:space="preserve"> Cevdet Paşa Başkanlığında, İslam hukuku referanslı 1851 maddelik kânun metnidir.</w:t>
      </w:r>
    </w:p>
    <w:p w14:paraId="09544F9F" w14:textId="77777777" w:rsidR="001C762E" w:rsidRPr="008D39EA" w:rsidRDefault="001C762E" w:rsidP="001C762E">
      <w:pPr>
        <w:spacing w:after="0" w:line="240" w:lineRule="auto"/>
        <w:ind w:left="567"/>
        <w:rPr>
          <w:rFonts w:cs="Times New Roman"/>
        </w:rPr>
      </w:pPr>
    </w:p>
    <w:p w14:paraId="027F4050" w14:textId="77777777" w:rsidR="001C762E" w:rsidRPr="008D39EA" w:rsidRDefault="001C762E" w:rsidP="001C762E">
      <w:pPr>
        <w:spacing w:after="0" w:line="240" w:lineRule="auto"/>
        <w:ind w:left="567"/>
        <w:rPr>
          <w:rFonts w:cs="Times New Roman"/>
        </w:rPr>
      </w:pPr>
      <w:r w:rsidRPr="008D39EA">
        <w:rPr>
          <w:rFonts w:cs="Times New Roman"/>
          <w:b/>
        </w:rPr>
        <w:lastRenderedPageBreak/>
        <w:t xml:space="preserve">e. </w:t>
      </w:r>
      <w:r w:rsidRPr="008D39EA">
        <w:rPr>
          <w:rFonts w:cs="Times New Roman"/>
        </w:rPr>
        <w:t xml:space="preserve">(………………………) </w:t>
      </w:r>
      <w:r w:rsidR="009D173B" w:rsidRPr="008D39EA">
        <w:rPr>
          <w:rFonts w:cs="Times New Roman"/>
        </w:rPr>
        <w:t>İmam</w:t>
      </w:r>
      <w:r w:rsidR="009D173B">
        <w:rPr>
          <w:rFonts w:cs="Times New Roman"/>
        </w:rPr>
        <w:t>-ı Azam</w:t>
      </w:r>
      <w:r w:rsidR="009D173B" w:rsidRPr="008D39EA">
        <w:rPr>
          <w:rFonts w:cs="Times New Roman"/>
        </w:rPr>
        <w:t xml:space="preserve"> bu ekolden yetişmiştir.</w:t>
      </w:r>
      <w:r w:rsidR="009D173B">
        <w:rPr>
          <w:rFonts w:cs="Times New Roman"/>
        </w:rPr>
        <w:t xml:space="preserve"> Irak</w:t>
      </w:r>
      <w:r w:rsidR="009D173B" w:rsidRPr="008D39EA">
        <w:rPr>
          <w:rFonts w:cs="Times New Roman"/>
        </w:rPr>
        <w:t xml:space="preserve"> önemli fıkıh merkezlerindendir. </w:t>
      </w:r>
    </w:p>
    <w:p w14:paraId="66D2DD5B" w14:textId="77777777" w:rsidR="00517DB8" w:rsidRPr="008D39EA" w:rsidRDefault="00517DB8" w:rsidP="001C762E">
      <w:pPr>
        <w:spacing w:after="0" w:line="240" w:lineRule="auto"/>
        <w:ind w:left="567"/>
        <w:rPr>
          <w:rFonts w:cs="Times New Roman"/>
        </w:rPr>
      </w:pPr>
    </w:p>
    <w:p w14:paraId="4282D0EA" w14:textId="0383BAC8" w:rsidR="008D39EA" w:rsidRPr="004A799E" w:rsidRDefault="00C83EB3" w:rsidP="004A799E">
      <w:pPr>
        <w:rPr>
          <w:rFonts w:eastAsia="Times New Roman" w:cs="Times New Roman"/>
          <w:color w:val="242021"/>
          <w:lang w:eastAsia="tr-TR"/>
        </w:rPr>
      </w:pPr>
      <w:r w:rsidRPr="008D39EA">
        <w:rPr>
          <w:rFonts w:cs="Times New Roman"/>
        </w:rPr>
        <w:t xml:space="preserve">            </w:t>
      </w:r>
      <w:r w:rsidR="008D39EA">
        <w:rPr>
          <w:rFonts w:cs="Times New Roman"/>
          <w:b/>
          <w:bCs/>
        </w:rPr>
        <w:t>d.</w:t>
      </w:r>
      <w:r w:rsidR="00517DB8" w:rsidRPr="008D39EA">
        <w:rPr>
          <w:rFonts w:cs="Times New Roman"/>
        </w:rPr>
        <w:t xml:space="preserve"> (………………………) </w:t>
      </w:r>
      <w:r w:rsidR="008D39EA" w:rsidRPr="008D39EA">
        <w:rPr>
          <w:rFonts w:eastAsia="Times New Roman" w:cs="Times New Roman"/>
          <w:color w:val="242021"/>
          <w:lang w:eastAsia="tr-TR"/>
        </w:rPr>
        <w:t>denilen kitaplarda Fıkhın ibadetler bölümü müstakil bir şekilde incelenmi</w:t>
      </w:r>
      <w:r w:rsidR="00952C0C">
        <w:rPr>
          <w:rFonts w:eastAsia="Times New Roman" w:cs="Times New Roman"/>
          <w:color w:val="242021"/>
          <w:lang w:eastAsia="tr-TR"/>
        </w:rPr>
        <w:t>ştir</w:t>
      </w:r>
      <w:r w:rsidR="008D39EA" w:rsidRPr="008D39EA">
        <w:rPr>
          <w:rFonts w:eastAsia="Times New Roman" w:cs="Times New Roman"/>
          <w:color w:val="242021"/>
          <w:lang w:eastAsia="tr-TR"/>
        </w:rPr>
        <w:t>.</w:t>
      </w:r>
    </w:p>
    <w:p w14:paraId="0D5742F7" w14:textId="77777777" w:rsidR="009D173B" w:rsidRDefault="009D173B" w:rsidP="008D39EA">
      <w:pPr>
        <w:pStyle w:val="ListeParagraf"/>
        <w:spacing w:after="0" w:line="240" w:lineRule="auto"/>
        <w:ind w:left="567"/>
        <w:rPr>
          <w:rFonts w:cstheme="minorHAnsi"/>
          <w:b/>
          <w:bCs/>
          <w:i/>
          <w:iCs/>
          <w:color w:val="231F20"/>
          <w:sz w:val="20"/>
          <w:szCs w:val="20"/>
        </w:rPr>
      </w:pPr>
    </w:p>
    <w:p w14:paraId="67B0C476" w14:textId="0AB62620" w:rsidR="00E55D25" w:rsidRPr="004A799E" w:rsidRDefault="008D39EA" w:rsidP="008D39EA">
      <w:pPr>
        <w:pStyle w:val="ListeParagraf"/>
        <w:spacing w:after="0" w:line="240" w:lineRule="auto"/>
        <w:ind w:left="567"/>
        <w:jc w:val="center"/>
        <w:rPr>
          <w:rFonts w:cstheme="minorHAnsi"/>
          <w:b/>
          <w:bCs/>
          <w:color w:val="231F20"/>
        </w:rPr>
      </w:pPr>
      <w:r w:rsidRPr="004A799E">
        <w:rPr>
          <w:rFonts w:cstheme="minorHAnsi"/>
          <w:b/>
          <w:bCs/>
          <w:color w:val="231F20"/>
        </w:rPr>
        <w:t>Aşağıdaki çoktan seçmeli soruların doğru seçeneklerini işaretleyiniz (</w:t>
      </w:r>
      <w:r w:rsidR="00952C0C">
        <w:rPr>
          <w:rFonts w:cstheme="minorHAnsi"/>
          <w:b/>
          <w:bCs/>
          <w:color w:val="231F20"/>
        </w:rPr>
        <w:t>10</w:t>
      </w:r>
      <w:r w:rsidRPr="004A799E">
        <w:rPr>
          <w:rFonts w:cstheme="minorHAnsi"/>
          <w:b/>
          <w:bCs/>
          <w:color w:val="231F20"/>
        </w:rPr>
        <w:t>*</w:t>
      </w:r>
      <w:r w:rsidR="00A36C89">
        <w:rPr>
          <w:rFonts w:cstheme="minorHAnsi"/>
          <w:b/>
          <w:bCs/>
          <w:color w:val="231F20"/>
        </w:rPr>
        <w:t>4</w:t>
      </w:r>
      <w:r w:rsidRPr="004A799E">
        <w:rPr>
          <w:rFonts w:cstheme="minorHAnsi"/>
          <w:b/>
          <w:bCs/>
          <w:color w:val="231F20"/>
        </w:rPr>
        <w:t>=</w:t>
      </w:r>
      <w:r w:rsidR="00952C0C">
        <w:rPr>
          <w:rFonts w:cstheme="minorHAnsi"/>
          <w:b/>
          <w:bCs/>
          <w:color w:val="231F20"/>
        </w:rPr>
        <w:t>40</w:t>
      </w:r>
      <w:r w:rsidRPr="004A799E">
        <w:rPr>
          <w:rFonts w:cstheme="minorHAnsi"/>
          <w:b/>
          <w:bCs/>
          <w:color w:val="231F20"/>
        </w:rPr>
        <w:t xml:space="preserve"> puan)</w:t>
      </w:r>
    </w:p>
    <w:p w14:paraId="036DCEB1" w14:textId="77777777" w:rsidR="004B4302" w:rsidRPr="00E11891" w:rsidRDefault="004B4302" w:rsidP="00092066">
      <w:pPr>
        <w:spacing w:after="0" w:line="240" w:lineRule="auto"/>
        <w:rPr>
          <w:rFonts w:cs="Times New Roman"/>
          <w:sz w:val="20"/>
          <w:szCs w:val="20"/>
        </w:rPr>
      </w:pPr>
    </w:p>
    <w:p w14:paraId="269F1E64" w14:textId="77777777" w:rsidR="001C762E" w:rsidRPr="00952C0C" w:rsidRDefault="001C762E" w:rsidP="00952C0C">
      <w:pPr>
        <w:spacing w:after="0" w:line="240" w:lineRule="auto"/>
        <w:rPr>
          <w:rFonts w:cstheme="minorHAnsi"/>
          <w:color w:val="231F20"/>
          <w:sz w:val="20"/>
          <w:szCs w:val="20"/>
        </w:rPr>
        <w:sectPr w:rsidR="001C762E" w:rsidRPr="00952C0C" w:rsidSect="002240FE">
          <w:type w:val="continuous"/>
          <w:pgSz w:w="11906" w:h="16838"/>
          <w:pgMar w:top="568" w:right="566" w:bottom="567" w:left="567" w:header="708" w:footer="708" w:gutter="0"/>
          <w:cols w:space="709"/>
          <w:docGrid w:linePitch="360"/>
        </w:sectPr>
      </w:pPr>
    </w:p>
    <w:p w14:paraId="415D9DBF" w14:textId="77777777" w:rsidR="00C12F7B" w:rsidRPr="00952C0C" w:rsidRDefault="00C12F7B" w:rsidP="00952C0C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</w:p>
    <w:p w14:paraId="3F7983CD" w14:textId="46737495" w:rsidR="00193578" w:rsidRPr="00193578" w:rsidRDefault="00C45B1C" w:rsidP="00EA5CB3">
      <w:pPr>
        <w:pStyle w:val="ListeParagraf"/>
        <w:numPr>
          <w:ilvl w:val="0"/>
          <w:numId w:val="1"/>
        </w:numPr>
        <w:spacing w:after="0" w:line="240" w:lineRule="auto"/>
        <w:ind w:left="567" w:hanging="283"/>
        <w:rPr>
          <w:rFonts w:cstheme="minorHAnsi"/>
          <w:b/>
          <w:sz w:val="20"/>
          <w:szCs w:val="20"/>
        </w:rPr>
      </w:pPr>
      <w:r w:rsidRPr="00193578">
        <w:rPr>
          <w:rFonts w:cstheme="minorHAnsi"/>
          <w:b/>
          <w:bCs/>
          <w:sz w:val="20"/>
          <w:szCs w:val="20"/>
        </w:rPr>
        <w:t>Tabiin döneminde yetişmiş</w:t>
      </w:r>
      <w:r w:rsidR="00AB08AB">
        <w:rPr>
          <w:rFonts w:cstheme="minorHAnsi"/>
          <w:b/>
          <w:bCs/>
          <w:sz w:val="20"/>
          <w:szCs w:val="20"/>
        </w:rPr>
        <w:t xml:space="preserve"> Medineli</w:t>
      </w:r>
      <w:r w:rsidRPr="00193578">
        <w:rPr>
          <w:rFonts w:cstheme="minorHAnsi"/>
          <w:b/>
          <w:bCs/>
          <w:sz w:val="20"/>
          <w:szCs w:val="20"/>
        </w:rPr>
        <w:t xml:space="preserve"> 7 </w:t>
      </w:r>
      <w:r w:rsidR="008E59E5">
        <w:rPr>
          <w:rFonts w:cstheme="minorHAnsi"/>
          <w:b/>
          <w:bCs/>
          <w:sz w:val="20"/>
          <w:szCs w:val="20"/>
        </w:rPr>
        <w:t>fakihe</w:t>
      </w:r>
      <w:r w:rsidRPr="00193578">
        <w:rPr>
          <w:rFonts w:cstheme="minorHAnsi"/>
          <w:b/>
          <w:bCs/>
          <w:sz w:val="20"/>
          <w:szCs w:val="20"/>
        </w:rPr>
        <w:t xml:space="preserve"> aşağıdaki isimlerden hangisi verilmiştir.</w:t>
      </w:r>
      <w:r w:rsidR="001C762E" w:rsidRPr="00193578">
        <w:rPr>
          <w:rFonts w:cstheme="minorHAnsi"/>
          <w:sz w:val="20"/>
          <w:szCs w:val="20"/>
        </w:rPr>
        <w:br/>
      </w:r>
      <w:r w:rsidRPr="00193578">
        <w:rPr>
          <w:rFonts w:cstheme="minorHAnsi"/>
          <w:sz w:val="20"/>
          <w:szCs w:val="20"/>
        </w:rPr>
        <w:t xml:space="preserve">A ) </w:t>
      </w:r>
      <w:proofErr w:type="spellStart"/>
      <w:r w:rsidRPr="00193578">
        <w:rPr>
          <w:rFonts w:cstheme="minorHAnsi"/>
          <w:sz w:val="20"/>
          <w:szCs w:val="20"/>
        </w:rPr>
        <w:t>Fukuhai</w:t>
      </w:r>
      <w:proofErr w:type="spellEnd"/>
      <w:r w:rsidRPr="00193578">
        <w:rPr>
          <w:rFonts w:cstheme="minorHAnsi"/>
          <w:sz w:val="20"/>
          <w:szCs w:val="20"/>
        </w:rPr>
        <w:t xml:space="preserve"> </w:t>
      </w:r>
      <w:proofErr w:type="spellStart"/>
      <w:r w:rsidRPr="00193578">
        <w:rPr>
          <w:rFonts w:cstheme="minorHAnsi"/>
          <w:sz w:val="20"/>
          <w:szCs w:val="20"/>
        </w:rPr>
        <w:t>Tis’a</w:t>
      </w:r>
      <w:proofErr w:type="spellEnd"/>
      <w:r w:rsidR="00EE6BF5" w:rsidRPr="00193578">
        <w:rPr>
          <w:rFonts w:cstheme="minorHAnsi"/>
          <w:sz w:val="20"/>
          <w:szCs w:val="20"/>
        </w:rPr>
        <w:t xml:space="preserve">         </w:t>
      </w:r>
      <w:r w:rsidR="00193578" w:rsidRPr="00193578">
        <w:rPr>
          <w:rFonts w:cstheme="minorHAnsi"/>
          <w:sz w:val="20"/>
          <w:szCs w:val="20"/>
        </w:rPr>
        <w:tab/>
      </w:r>
      <w:r w:rsidR="00EE6BF5" w:rsidRPr="00193578">
        <w:rPr>
          <w:rFonts w:cstheme="minorHAnsi"/>
          <w:sz w:val="20"/>
          <w:szCs w:val="20"/>
        </w:rPr>
        <w:t xml:space="preserve">B ) </w:t>
      </w:r>
      <w:proofErr w:type="spellStart"/>
      <w:r w:rsidRPr="00193578">
        <w:rPr>
          <w:rFonts w:cstheme="minorHAnsi"/>
          <w:sz w:val="20"/>
          <w:szCs w:val="20"/>
        </w:rPr>
        <w:t>Fukuhai</w:t>
      </w:r>
      <w:proofErr w:type="spellEnd"/>
      <w:r w:rsidRPr="00193578">
        <w:rPr>
          <w:rFonts w:cstheme="minorHAnsi"/>
          <w:sz w:val="20"/>
          <w:szCs w:val="20"/>
        </w:rPr>
        <w:t xml:space="preserve"> </w:t>
      </w:r>
      <w:proofErr w:type="spellStart"/>
      <w:r w:rsidR="00193578" w:rsidRPr="00193578">
        <w:rPr>
          <w:rFonts w:cstheme="minorHAnsi"/>
          <w:sz w:val="20"/>
          <w:szCs w:val="20"/>
        </w:rPr>
        <w:t>Seb’une</w:t>
      </w:r>
      <w:proofErr w:type="spellEnd"/>
      <w:r w:rsidR="00193578" w:rsidRPr="00193578">
        <w:rPr>
          <w:rFonts w:cstheme="minorHAnsi"/>
          <w:sz w:val="20"/>
          <w:szCs w:val="20"/>
        </w:rPr>
        <w:t xml:space="preserve"> </w:t>
      </w:r>
    </w:p>
    <w:p w14:paraId="33C21A07" w14:textId="77777777" w:rsidR="00193578" w:rsidRPr="00193578" w:rsidRDefault="001C762E" w:rsidP="00193578">
      <w:pPr>
        <w:pStyle w:val="ListeParagraf"/>
        <w:spacing w:after="0" w:line="240" w:lineRule="auto"/>
        <w:ind w:left="567"/>
        <w:rPr>
          <w:rFonts w:cstheme="minorHAnsi"/>
          <w:sz w:val="20"/>
          <w:szCs w:val="20"/>
        </w:rPr>
      </w:pPr>
      <w:r w:rsidRPr="00193578">
        <w:rPr>
          <w:rFonts w:cstheme="minorHAnsi"/>
          <w:sz w:val="20"/>
          <w:szCs w:val="20"/>
        </w:rPr>
        <w:t xml:space="preserve">C ) </w:t>
      </w:r>
      <w:proofErr w:type="spellStart"/>
      <w:r w:rsidR="00193578" w:rsidRPr="00193578">
        <w:rPr>
          <w:rFonts w:cstheme="minorHAnsi"/>
          <w:sz w:val="20"/>
          <w:szCs w:val="20"/>
        </w:rPr>
        <w:t>Fukuhai</w:t>
      </w:r>
      <w:proofErr w:type="spellEnd"/>
      <w:r w:rsidR="00193578" w:rsidRPr="00193578">
        <w:rPr>
          <w:rFonts w:cstheme="minorHAnsi"/>
          <w:sz w:val="20"/>
          <w:szCs w:val="20"/>
        </w:rPr>
        <w:t xml:space="preserve"> Sitte</w:t>
      </w:r>
      <w:r w:rsidR="00193578" w:rsidRPr="00193578">
        <w:rPr>
          <w:rFonts w:cstheme="minorHAnsi"/>
          <w:sz w:val="20"/>
          <w:szCs w:val="20"/>
        </w:rPr>
        <w:tab/>
      </w:r>
      <w:r w:rsidR="00193578" w:rsidRPr="00193578">
        <w:rPr>
          <w:rFonts w:cstheme="minorHAnsi"/>
          <w:sz w:val="20"/>
          <w:szCs w:val="20"/>
        </w:rPr>
        <w:tab/>
      </w:r>
      <w:r w:rsidR="00EE6BF5" w:rsidRPr="00193578">
        <w:rPr>
          <w:rFonts w:cstheme="minorHAnsi"/>
          <w:sz w:val="20"/>
          <w:szCs w:val="20"/>
        </w:rPr>
        <w:t xml:space="preserve">D ) </w:t>
      </w:r>
      <w:proofErr w:type="spellStart"/>
      <w:r w:rsidR="00C45B1C" w:rsidRPr="00193578">
        <w:rPr>
          <w:rFonts w:cstheme="minorHAnsi"/>
          <w:sz w:val="20"/>
          <w:szCs w:val="20"/>
        </w:rPr>
        <w:t>Fukuhai</w:t>
      </w:r>
      <w:proofErr w:type="spellEnd"/>
      <w:r w:rsidR="00C45B1C" w:rsidRPr="00193578">
        <w:rPr>
          <w:rFonts w:cstheme="minorHAnsi"/>
          <w:sz w:val="20"/>
          <w:szCs w:val="20"/>
        </w:rPr>
        <w:t xml:space="preserve"> </w:t>
      </w:r>
      <w:proofErr w:type="spellStart"/>
      <w:r w:rsidR="00C45B1C" w:rsidRPr="00193578">
        <w:rPr>
          <w:rFonts w:cstheme="minorHAnsi"/>
          <w:sz w:val="20"/>
          <w:szCs w:val="20"/>
        </w:rPr>
        <w:t>Seb’a</w:t>
      </w:r>
      <w:proofErr w:type="spellEnd"/>
      <w:r w:rsidR="00EE6BF5" w:rsidRPr="00193578">
        <w:rPr>
          <w:rFonts w:cstheme="minorHAnsi"/>
          <w:sz w:val="20"/>
          <w:szCs w:val="20"/>
        </w:rPr>
        <w:t xml:space="preserve">        </w:t>
      </w:r>
    </w:p>
    <w:p w14:paraId="386D4E1E" w14:textId="77777777" w:rsidR="008D39EA" w:rsidRDefault="001C762E" w:rsidP="009D173B">
      <w:pPr>
        <w:pStyle w:val="ListeParagraf"/>
        <w:spacing w:after="0" w:line="240" w:lineRule="auto"/>
        <w:ind w:left="567"/>
        <w:rPr>
          <w:rFonts w:cstheme="minorHAnsi"/>
          <w:b/>
          <w:sz w:val="20"/>
          <w:szCs w:val="20"/>
        </w:rPr>
      </w:pPr>
      <w:r w:rsidRPr="00193578">
        <w:rPr>
          <w:rFonts w:cstheme="minorHAnsi"/>
          <w:sz w:val="20"/>
          <w:szCs w:val="20"/>
        </w:rPr>
        <w:t xml:space="preserve">E ) </w:t>
      </w:r>
      <w:proofErr w:type="spellStart"/>
      <w:r w:rsidR="00193578" w:rsidRPr="00193578">
        <w:rPr>
          <w:rFonts w:cstheme="minorHAnsi"/>
          <w:sz w:val="20"/>
          <w:szCs w:val="20"/>
        </w:rPr>
        <w:t>Fukuhai</w:t>
      </w:r>
      <w:proofErr w:type="spellEnd"/>
      <w:r w:rsidR="00193578" w:rsidRPr="00193578">
        <w:rPr>
          <w:rFonts w:cstheme="minorHAnsi"/>
          <w:sz w:val="20"/>
          <w:szCs w:val="20"/>
        </w:rPr>
        <w:t xml:space="preserve"> Hamse</w:t>
      </w:r>
    </w:p>
    <w:p w14:paraId="545AAAFD" w14:textId="77777777" w:rsidR="008D39EA" w:rsidRPr="008D39EA" w:rsidRDefault="008D39EA" w:rsidP="008D39EA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55EA0CD" w14:textId="77777777" w:rsidR="00262AC3" w:rsidRPr="00262AC3" w:rsidRDefault="00262AC3" w:rsidP="00262AC3">
      <w:pPr>
        <w:pStyle w:val="ListeParagraf"/>
        <w:spacing w:after="0" w:line="240" w:lineRule="auto"/>
        <w:ind w:left="567"/>
        <w:rPr>
          <w:rFonts w:cstheme="minorHAnsi"/>
          <w:b/>
          <w:sz w:val="20"/>
          <w:szCs w:val="20"/>
        </w:rPr>
      </w:pPr>
    </w:p>
    <w:p w14:paraId="0A4B99BD" w14:textId="56708548" w:rsidR="00262AC3" w:rsidRPr="00253C69" w:rsidRDefault="00262AC3" w:rsidP="00EA5CB3">
      <w:pPr>
        <w:pStyle w:val="ListeParagraf"/>
        <w:numPr>
          <w:ilvl w:val="0"/>
          <w:numId w:val="1"/>
        </w:numPr>
        <w:spacing w:after="0" w:line="240" w:lineRule="auto"/>
        <w:ind w:left="567" w:hanging="283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</w:rPr>
        <w:t xml:space="preserve">Fıkıh </w:t>
      </w:r>
      <w:proofErr w:type="spellStart"/>
      <w:r>
        <w:rPr>
          <w:rFonts w:cstheme="minorHAnsi"/>
          <w:b/>
          <w:sz w:val="20"/>
          <w:szCs w:val="20"/>
        </w:rPr>
        <w:t>iliminin</w:t>
      </w:r>
      <w:proofErr w:type="spellEnd"/>
      <w:r>
        <w:rPr>
          <w:rFonts w:cstheme="minorHAnsi"/>
          <w:b/>
          <w:sz w:val="20"/>
          <w:szCs w:val="20"/>
        </w:rPr>
        <w:t xml:space="preserve"> diğer ilimlerle ilişkisi</w:t>
      </w:r>
      <w:r w:rsidR="000E38F8">
        <w:rPr>
          <w:rFonts w:cstheme="minorHAnsi"/>
          <w:b/>
          <w:sz w:val="20"/>
          <w:szCs w:val="20"/>
        </w:rPr>
        <w:t xml:space="preserve"> düşünüldüğünde, aşağıda verilen ilimlerden hangisi</w:t>
      </w:r>
      <w:r w:rsidR="00AB08AB">
        <w:rPr>
          <w:rFonts w:cstheme="minorHAnsi"/>
          <w:b/>
          <w:sz w:val="20"/>
          <w:szCs w:val="20"/>
        </w:rPr>
        <w:t>yle</w:t>
      </w:r>
      <w:r w:rsidR="000E38F8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fıkh</w:t>
      </w:r>
      <w:r w:rsidR="00AB08AB">
        <w:rPr>
          <w:rFonts w:cstheme="minorHAnsi"/>
          <w:b/>
          <w:sz w:val="20"/>
          <w:szCs w:val="20"/>
        </w:rPr>
        <w:t xml:space="preserve">ın </w:t>
      </w:r>
      <w:r w:rsidR="00517DB8">
        <w:rPr>
          <w:rFonts w:cstheme="minorHAnsi"/>
          <w:b/>
          <w:sz w:val="20"/>
          <w:szCs w:val="20"/>
        </w:rPr>
        <w:t>daha çok</w:t>
      </w:r>
      <w:r w:rsidR="00253C69">
        <w:rPr>
          <w:rFonts w:cstheme="minorHAnsi"/>
          <w:b/>
          <w:sz w:val="20"/>
          <w:szCs w:val="20"/>
        </w:rPr>
        <w:t xml:space="preserve"> ilişkisi</w:t>
      </w:r>
      <w:r>
        <w:rPr>
          <w:rFonts w:cstheme="minorHAnsi"/>
          <w:b/>
          <w:sz w:val="20"/>
          <w:szCs w:val="20"/>
        </w:rPr>
        <w:t xml:space="preserve"> </w:t>
      </w:r>
      <w:r w:rsidR="00517DB8">
        <w:rPr>
          <w:rFonts w:cstheme="minorHAnsi"/>
          <w:b/>
          <w:sz w:val="20"/>
          <w:szCs w:val="20"/>
          <w:u w:val="single"/>
        </w:rPr>
        <w:t>vardır</w:t>
      </w:r>
      <w:r w:rsidRPr="00253C69">
        <w:rPr>
          <w:rFonts w:cstheme="minorHAnsi"/>
          <w:b/>
          <w:sz w:val="20"/>
          <w:szCs w:val="20"/>
          <w:u w:val="single"/>
        </w:rPr>
        <w:t>?</w:t>
      </w:r>
    </w:p>
    <w:p w14:paraId="1155A328" w14:textId="5C99450A" w:rsidR="00C12F7B" w:rsidRDefault="00262AC3" w:rsidP="00517DB8">
      <w:pPr>
        <w:spacing w:after="0" w:line="240" w:lineRule="auto"/>
        <w:ind w:left="567"/>
        <w:rPr>
          <w:rFonts w:cstheme="minorHAnsi"/>
          <w:color w:val="231F20"/>
          <w:sz w:val="20"/>
          <w:szCs w:val="20"/>
        </w:rPr>
      </w:pPr>
      <w:r w:rsidRPr="00262AC3">
        <w:rPr>
          <w:rFonts w:cstheme="minorHAnsi"/>
          <w:color w:val="231F20"/>
          <w:sz w:val="20"/>
          <w:szCs w:val="20"/>
        </w:rPr>
        <w:t xml:space="preserve">A ) </w:t>
      </w:r>
      <w:r>
        <w:rPr>
          <w:rFonts w:cstheme="minorHAnsi"/>
          <w:color w:val="231F20"/>
          <w:sz w:val="20"/>
          <w:szCs w:val="20"/>
        </w:rPr>
        <w:t>Mantık</w:t>
      </w:r>
      <w:r w:rsidRPr="00262AC3">
        <w:rPr>
          <w:rFonts w:cstheme="minorHAnsi"/>
          <w:color w:val="231F20"/>
          <w:sz w:val="20"/>
          <w:szCs w:val="20"/>
        </w:rPr>
        <w:tab/>
        <w:t xml:space="preserve">          B )</w:t>
      </w:r>
      <w:r w:rsidR="00AB08AB">
        <w:rPr>
          <w:rFonts w:cstheme="minorHAnsi"/>
          <w:color w:val="231F20"/>
          <w:sz w:val="20"/>
          <w:szCs w:val="20"/>
        </w:rPr>
        <w:t xml:space="preserve"> Hadis</w:t>
      </w:r>
      <w:r w:rsidRPr="00262AC3">
        <w:rPr>
          <w:rFonts w:cstheme="minorHAnsi"/>
          <w:color w:val="231F20"/>
          <w:sz w:val="20"/>
          <w:szCs w:val="20"/>
        </w:rPr>
        <w:tab/>
      </w:r>
      <w:r>
        <w:rPr>
          <w:rFonts w:cstheme="minorHAnsi"/>
          <w:color w:val="231F20"/>
          <w:sz w:val="20"/>
          <w:szCs w:val="20"/>
        </w:rPr>
        <w:t xml:space="preserve">  </w:t>
      </w:r>
      <w:r w:rsidRPr="00262AC3">
        <w:rPr>
          <w:rFonts w:cstheme="minorHAnsi"/>
          <w:color w:val="231F20"/>
          <w:sz w:val="20"/>
          <w:szCs w:val="20"/>
        </w:rPr>
        <w:t xml:space="preserve"> C ) </w:t>
      </w:r>
      <w:r w:rsidR="00517DB8">
        <w:rPr>
          <w:rFonts w:cstheme="minorHAnsi"/>
          <w:color w:val="231F20"/>
          <w:sz w:val="20"/>
          <w:szCs w:val="20"/>
        </w:rPr>
        <w:t>Kelam</w:t>
      </w:r>
      <w:r w:rsidRPr="00262AC3">
        <w:rPr>
          <w:rFonts w:cstheme="minorHAnsi"/>
          <w:color w:val="231F20"/>
          <w:sz w:val="20"/>
          <w:szCs w:val="20"/>
        </w:rPr>
        <w:br/>
        <w:t xml:space="preserve">D ) </w:t>
      </w:r>
      <w:proofErr w:type="spellStart"/>
      <w:r w:rsidR="00AB08AB">
        <w:rPr>
          <w:rFonts w:cstheme="minorHAnsi"/>
          <w:color w:val="231F20"/>
          <w:sz w:val="20"/>
          <w:szCs w:val="20"/>
        </w:rPr>
        <w:t>Akaid</w:t>
      </w:r>
      <w:proofErr w:type="spellEnd"/>
      <w:r w:rsidRPr="00262AC3">
        <w:rPr>
          <w:rFonts w:cstheme="minorHAnsi"/>
          <w:color w:val="231F20"/>
          <w:sz w:val="20"/>
          <w:szCs w:val="20"/>
        </w:rPr>
        <w:t xml:space="preserve">         </w:t>
      </w:r>
      <w:r>
        <w:rPr>
          <w:rFonts w:cstheme="minorHAnsi"/>
          <w:color w:val="231F20"/>
          <w:sz w:val="20"/>
          <w:szCs w:val="20"/>
        </w:rPr>
        <w:t xml:space="preserve">         </w:t>
      </w:r>
      <w:r w:rsidR="000E38F8">
        <w:rPr>
          <w:rFonts w:cstheme="minorHAnsi"/>
          <w:color w:val="231F20"/>
          <w:sz w:val="20"/>
          <w:szCs w:val="20"/>
        </w:rPr>
        <w:t xml:space="preserve">E ) </w:t>
      </w:r>
      <w:r w:rsidR="00517DB8">
        <w:rPr>
          <w:rFonts w:cstheme="minorHAnsi"/>
          <w:color w:val="231F20"/>
          <w:sz w:val="20"/>
          <w:szCs w:val="20"/>
        </w:rPr>
        <w:t>Tasavvuf</w:t>
      </w:r>
    </w:p>
    <w:p w14:paraId="715E8A35" w14:textId="3B23EDB6" w:rsidR="00C45B1C" w:rsidRDefault="00C45B1C" w:rsidP="009D173B">
      <w:pPr>
        <w:spacing w:after="0" w:line="240" w:lineRule="auto"/>
        <w:rPr>
          <w:rFonts w:cstheme="minorHAnsi"/>
          <w:sz w:val="20"/>
          <w:szCs w:val="20"/>
        </w:rPr>
      </w:pPr>
    </w:p>
    <w:p w14:paraId="6C6325C6" w14:textId="77777777" w:rsidR="00183046" w:rsidRPr="009D173B" w:rsidRDefault="00183046" w:rsidP="009D173B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2E9025F" w14:textId="77777777" w:rsidR="00193578" w:rsidRPr="008E59E5" w:rsidRDefault="00193578" w:rsidP="00EA5CB3">
      <w:pPr>
        <w:pStyle w:val="ListeParagraf"/>
        <w:numPr>
          <w:ilvl w:val="0"/>
          <w:numId w:val="1"/>
        </w:numPr>
        <w:spacing w:after="0" w:line="240" w:lineRule="auto"/>
        <w:ind w:left="284" w:firstLine="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“</w:t>
      </w:r>
      <w:r w:rsidRPr="00193578">
        <w:rPr>
          <w:rFonts w:cstheme="minorHAnsi"/>
          <w:i/>
          <w:iCs/>
          <w:sz w:val="20"/>
          <w:szCs w:val="20"/>
        </w:rPr>
        <w:t>Peygamberimiz ilk zamanlarda</w:t>
      </w:r>
      <w:r w:rsidRPr="008E59E5">
        <w:rPr>
          <w:rFonts w:cstheme="minorHAnsi"/>
          <w:i/>
          <w:iCs/>
          <w:sz w:val="20"/>
          <w:szCs w:val="20"/>
          <w:u w:val="single"/>
        </w:rPr>
        <w:t xml:space="preserve"> kabir</w:t>
      </w:r>
      <w:r w:rsidRPr="00193578">
        <w:rPr>
          <w:rFonts w:cstheme="minorHAnsi"/>
          <w:i/>
          <w:iCs/>
          <w:sz w:val="20"/>
          <w:szCs w:val="20"/>
        </w:rPr>
        <w:t xml:space="preserve"> </w:t>
      </w:r>
      <w:r>
        <w:rPr>
          <w:rFonts w:cstheme="minorHAnsi"/>
          <w:i/>
          <w:iCs/>
          <w:sz w:val="20"/>
          <w:szCs w:val="20"/>
        </w:rPr>
        <w:t xml:space="preserve">ziyaretini </w:t>
      </w:r>
      <w:r w:rsidRPr="00193578">
        <w:rPr>
          <w:rFonts w:cstheme="minorHAnsi"/>
          <w:i/>
          <w:iCs/>
          <w:sz w:val="20"/>
          <w:szCs w:val="20"/>
        </w:rPr>
        <w:t>yasaklamıştı. Sonra ziyarete müsaade etmiş ve</w:t>
      </w:r>
      <w:r w:rsidR="008E59E5">
        <w:rPr>
          <w:rFonts w:cstheme="minorHAnsi"/>
          <w:i/>
          <w:iCs/>
          <w:sz w:val="20"/>
          <w:szCs w:val="20"/>
        </w:rPr>
        <w:t xml:space="preserve"> </w:t>
      </w:r>
      <w:r w:rsidRPr="008E59E5">
        <w:rPr>
          <w:rFonts w:cstheme="minorHAnsi"/>
          <w:i/>
          <w:iCs/>
          <w:sz w:val="20"/>
          <w:szCs w:val="20"/>
        </w:rPr>
        <w:t xml:space="preserve">önceki hükmünü kaldırmıştı”. </w:t>
      </w:r>
    </w:p>
    <w:p w14:paraId="500CDEBC" w14:textId="77777777" w:rsidR="00193578" w:rsidRDefault="00193578" w:rsidP="00193578">
      <w:pPr>
        <w:pStyle w:val="ListeParagraf"/>
        <w:spacing w:after="0" w:line="240" w:lineRule="auto"/>
        <w:ind w:left="709"/>
        <w:rPr>
          <w:rFonts w:cstheme="minorHAnsi"/>
          <w:sz w:val="20"/>
          <w:szCs w:val="20"/>
        </w:rPr>
      </w:pPr>
      <w:r w:rsidRPr="00193578">
        <w:rPr>
          <w:rFonts w:cstheme="minorHAnsi"/>
          <w:b/>
          <w:bCs/>
          <w:sz w:val="20"/>
          <w:szCs w:val="20"/>
        </w:rPr>
        <w:t>Yapılan bu uygulama fıkıhta hangi kavrama örnektir.</w:t>
      </w:r>
      <w:r w:rsidR="001C762E" w:rsidRPr="00193578">
        <w:rPr>
          <w:rFonts w:cstheme="minorHAnsi"/>
          <w:sz w:val="20"/>
          <w:szCs w:val="20"/>
        </w:rPr>
        <w:br/>
      </w:r>
      <w:r w:rsidR="00EE6BF5" w:rsidRPr="00193578">
        <w:rPr>
          <w:rFonts w:cstheme="minorHAnsi"/>
          <w:sz w:val="20"/>
          <w:szCs w:val="20"/>
        </w:rPr>
        <w:t xml:space="preserve">A) Sünnet        </w:t>
      </w:r>
      <w:r w:rsidR="000E38F8" w:rsidRPr="00193578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</w:r>
      <w:r w:rsidR="000E38F8" w:rsidRPr="0019357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B) </w:t>
      </w:r>
      <w:proofErr w:type="spellStart"/>
      <w:r>
        <w:rPr>
          <w:rFonts w:cstheme="minorHAnsi"/>
          <w:sz w:val="20"/>
          <w:szCs w:val="20"/>
        </w:rPr>
        <w:t>İcmâ</w:t>
      </w:r>
      <w:proofErr w:type="spellEnd"/>
      <w:r>
        <w:rPr>
          <w:rFonts w:cstheme="minorHAnsi"/>
          <w:sz w:val="20"/>
          <w:szCs w:val="20"/>
        </w:rPr>
        <w:t xml:space="preserve">     </w:t>
      </w:r>
      <w:r>
        <w:rPr>
          <w:rFonts w:cstheme="minorHAnsi"/>
          <w:sz w:val="20"/>
          <w:szCs w:val="20"/>
        </w:rPr>
        <w:tab/>
      </w:r>
      <w:r w:rsidR="00EE6BF5" w:rsidRPr="00193578">
        <w:rPr>
          <w:rFonts w:cstheme="minorHAnsi"/>
          <w:sz w:val="20"/>
          <w:szCs w:val="20"/>
        </w:rPr>
        <w:t>C)</w:t>
      </w:r>
      <w:r>
        <w:rPr>
          <w:rFonts w:cstheme="minorHAnsi"/>
          <w:sz w:val="20"/>
          <w:szCs w:val="20"/>
        </w:rPr>
        <w:t xml:space="preserve"> Nesih</w:t>
      </w:r>
      <w:r w:rsidR="00EE6BF5" w:rsidRPr="00193578">
        <w:rPr>
          <w:rFonts w:cstheme="minorHAnsi"/>
          <w:sz w:val="20"/>
          <w:szCs w:val="20"/>
        </w:rPr>
        <w:t xml:space="preserve"> </w:t>
      </w:r>
    </w:p>
    <w:p w14:paraId="18C9C58A" w14:textId="77777777" w:rsidR="001C762E" w:rsidRPr="00193578" w:rsidRDefault="001C762E" w:rsidP="00193578">
      <w:pPr>
        <w:pStyle w:val="ListeParagraf"/>
        <w:spacing w:after="0" w:line="240" w:lineRule="auto"/>
        <w:ind w:left="709"/>
        <w:rPr>
          <w:rFonts w:cstheme="minorHAnsi"/>
          <w:sz w:val="20"/>
          <w:szCs w:val="20"/>
        </w:rPr>
      </w:pPr>
      <w:r w:rsidRPr="00193578">
        <w:rPr>
          <w:rFonts w:cstheme="minorHAnsi"/>
          <w:sz w:val="20"/>
          <w:szCs w:val="20"/>
        </w:rPr>
        <w:t xml:space="preserve">D) </w:t>
      </w:r>
      <w:r w:rsidR="00193578">
        <w:rPr>
          <w:rFonts w:cstheme="minorHAnsi"/>
          <w:sz w:val="20"/>
          <w:szCs w:val="20"/>
        </w:rPr>
        <w:t>Kolaylık</w:t>
      </w:r>
      <w:r w:rsidR="00193578">
        <w:rPr>
          <w:rFonts w:cstheme="minorHAnsi"/>
          <w:sz w:val="20"/>
          <w:szCs w:val="20"/>
        </w:rPr>
        <w:tab/>
      </w:r>
      <w:r w:rsidR="00193578">
        <w:rPr>
          <w:rFonts w:cstheme="minorHAnsi"/>
          <w:sz w:val="20"/>
          <w:szCs w:val="20"/>
        </w:rPr>
        <w:tab/>
        <w:t xml:space="preserve"> </w:t>
      </w:r>
      <w:r w:rsidRPr="00193578">
        <w:rPr>
          <w:rFonts w:cstheme="minorHAnsi"/>
          <w:sz w:val="20"/>
          <w:szCs w:val="20"/>
        </w:rPr>
        <w:t xml:space="preserve">E) </w:t>
      </w:r>
      <w:r w:rsidR="00193578">
        <w:rPr>
          <w:rFonts w:cstheme="minorHAnsi"/>
          <w:sz w:val="20"/>
          <w:szCs w:val="20"/>
        </w:rPr>
        <w:t>Tedriç</w:t>
      </w:r>
    </w:p>
    <w:p w14:paraId="0FAC008C" w14:textId="77777777" w:rsidR="000E38F8" w:rsidRPr="009D173B" w:rsidRDefault="000E38F8" w:rsidP="009D173B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49DC44A" w14:textId="1BFE4A17" w:rsidR="00EE6BF5" w:rsidRPr="00AB08AB" w:rsidRDefault="00EE6BF5" w:rsidP="00EA5CB3">
      <w:pPr>
        <w:pStyle w:val="ListeParagraf"/>
        <w:numPr>
          <w:ilvl w:val="0"/>
          <w:numId w:val="1"/>
        </w:numPr>
        <w:spacing w:after="0" w:line="240" w:lineRule="auto"/>
        <w:ind w:left="567" w:hanging="283"/>
        <w:rPr>
          <w:rFonts w:cstheme="minorHAnsi"/>
          <w:b/>
          <w:sz w:val="20"/>
          <w:szCs w:val="20"/>
        </w:rPr>
      </w:pPr>
      <w:r w:rsidRPr="00AB08AB">
        <w:rPr>
          <w:rFonts w:cstheme="minorHAnsi"/>
          <w:b/>
          <w:bCs/>
          <w:color w:val="231F20"/>
          <w:sz w:val="20"/>
          <w:szCs w:val="20"/>
        </w:rPr>
        <w:t>Aşağıdakilerden hangisi</w:t>
      </w:r>
      <w:r w:rsidR="00AB08AB" w:rsidRPr="00AB08AB">
        <w:rPr>
          <w:rFonts w:cstheme="minorHAnsi"/>
          <w:b/>
          <w:bCs/>
          <w:color w:val="231F20"/>
          <w:sz w:val="20"/>
          <w:szCs w:val="20"/>
        </w:rPr>
        <w:t xml:space="preserve"> </w:t>
      </w:r>
      <w:r w:rsidRPr="00AB08AB">
        <w:rPr>
          <w:rFonts w:cstheme="minorHAnsi"/>
          <w:b/>
          <w:bCs/>
          <w:color w:val="231F20"/>
          <w:sz w:val="20"/>
          <w:szCs w:val="20"/>
        </w:rPr>
        <w:t>fıkıh</w:t>
      </w:r>
      <w:r w:rsidR="00AB08AB" w:rsidRPr="00AB08AB">
        <w:rPr>
          <w:rFonts w:cstheme="minorHAnsi"/>
          <w:b/>
          <w:bCs/>
          <w:color w:val="231F20"/>
          <w:sz w:val="20"/>
          <w:szCs w:val="20"/>
        </w:rPr>
        <w:t xml:space="preserve"> ilmi</w:t>
      </w:r>
      <w:r w:rsidRPr="00AB08AB">
        <w:rPr>
          <w:rFonts w:cstheme="minorHAnsi"/>
          <w:b/>
          <w:bCs/>
          <w:color w:val="231F20"/>
          <w:sz w:val="20"/>
          <w:szCs w:val="20"/>
        </w:rPr>
        <w:t xml:space="preserve"> kitaplarından </w:t>
      </w:r>
      <w:r w:rsidRPr="00AB08AB">
        <w:rPr>
          <w:rFonts w:cstheme="minorHAnsi"/>
          <w:b/>
          <w:bCs/>
          <w:color w:val="231F20"/>
          <w:sz w:val="20"/>
          <w:szCs w:val="20"/>
          <w:u w:val="single"/>
        </w:rPr>
        <w:t>değildir</w:t>
      </w:r>
      <w:r w:rsidRPr="00AB08AB">
        <w:rPr>
          <w:rFonts w:cstheme="minorHAnsi"/>
          <w:b/>
          <w:bCs/>
          <w:color w:val="231F20"/>
          <w:sz w:val="20"/>
          <w:szCs w:val="20"/>
        </w:rPr>
        <w:t>?</w:t>
      </w:r>
      <w:r w:rsidRPr="00AB08AB">
        <w:rPr>
          <w:rFonts w:cstheme="minorHAnsi"/>
          <w:color w:val="231F20"/>
          <w:sz w:val="20"/>
          <w:szCs w:val="20"/>
        </w:rPr>
        <w:br/>
        <w:t xml:space="preserve">A) </w:t>
      </w:r>
      <w:r w:rsidR="00AB08AB" w:rsidRPr="00AB08AB">
        <w:rPr>
          <w:rFonts w:eastAsia="Times New Roman" w:cs="Times New Roman"/>
          <w:color w:val="242021"/>
          <w:sz w:val="20"/>
          <w:szCs w:val="20"/>
          <w:lang w:eastAsia="tr-TR"/>
        </w:rPr>
        <w:t>el-</w:t>
      </w:r>
      <w:proofErr w:type="spellStart"/>
      <w:r w:rsidR="00AB08AB" w:rsidRPr="00AB08AB">
        <w:rPr>
          <w:rFonts w:eastAsia="Times New Roman" w:cs="Times New Roman"/>
          <w:color w:val="242021"/>
          <w:sz w:val="20"/>
          <w:szCs w:val="20"/>
          <w:lang w:eastAsia="tr-TR"/>
        </w:rPr>
        <w:t>Mebsût</w:t>
      </w:r>
      <w:proofErr w:type="spellEnd"/>
      <w:r w:rsidR="00AB08AB" w:rsidRPr="00AB08AB">
        <w:rPr>
          <w:rFonts w:eastAsia="Times New Roman" w:cs="Times New Roman"/>
          <w:color w:val="242021"/>
          <w:sz w:val="20"/>
          <w:szCs w:val="20"/>
          <w:lang w:eastAsia="tr-TR"/>
        </w:rPr>
        <w:t xml:space="preserve">, </w:t>
      </w:r>
      <w:proofErr w:type="spellStart"/>
      <w:r w:rsidR="00AB08AB" w:rsidRPr="00AB08AB">
        <w:rPr>
          <w:rFonts w:eastAsia="Times New Roman" w:cs="Times New Roman"/>
          <w:color w:val="242021"/>
          <w:sz w:val="20"/>
          <w:szCs w:val="20"/>
          <w:lang w:eastAsia="tr-TR"/>
        </w:rPr>
        <w:t>Serahsî</w:t>
      </w:r>
      <w:proofErr w:type="spellEnd"/>
      <w:r w:rsidRPr="00AB08AB">
        <w:rPr>
          <w:rFonts w:cstheme="minorHAnsi"/>
          <w:color w:val="231F20"/>
          <w:sz w:val="20"/>
          <w:szCs w:val="20"/>
        </w:rPr>
        <w:br/>
        <w:t xml:space="preserve">B) Fıkıh </w:t>
      </w:r>
      <w:proofErr w:type="spellStart"/>
      <w:r w:rsidRPr="00AB08AB">
        <w:rPr>
          <w:rFonts w:cstheme="minorHAnsi"/>
          <w:color w:val="231F20"/>
          <w:sz w:val="20"/>
          <w:szCs w:val="20"/>
        </w:rPr>
        <w:t>Usûlü</w:t>
      </w:r>
      <w:proofErr w:type="spellEnd"/>
      <w:r w:rsidRPr="00AB08AB">
        <w:rPr>
          <w:rFonts w:cstheme="minorHAnsi"/>
          <w:color w:val="231F20"/>
          <w:sz w:val="20"/>
          <w:szCs w:val="20"/>
        </w:rPr>
        <w:t xml:space="preserve"> - Fahrettin Atar</w:t>
      </w:r>
      <w:r w:rsidRPr="00AB08AB">
        <w:rPr>
          <w:rFonts w:cstheme="minorHAnsi"/>
          <w:color w:val="231F20"/>
          <w:sz w:val="20"/>
          <w:szCs w:val="20"/>
        </w:rPr>
        <w:br/>
        <w:t xml:space="preserve">C) </w:t>
      </w:r>
      <w:r w:rsidR="009A76F3">
        <w:rPr>
          <w:rFonts w:cstheme="minorHAnsi"/>
          <w:color w:val="231F20"/>
          <w:sz w:val="20"/>
          <w:szCs w:val="20"/>
        </w:rPr>
        <w:t>Mukayeseli İslam Hukuku</w:t>
      </w:r>
      <w:r w:rsidRPr="00AB08AB">
        <w:rPr>
          <w:rFonts w:cstheme="minorHAnsi"/>
          <w:color w:val="231F20"/>
          <w:sz w:val="20"/>
          <w:szCs w:val="20"/>
        </w:rPr>
        <w:t xml:space="preserve"> </w:t>
      </w:r>
      <w:r w:rsidR="009A76F3">
        <w:rPr>
          <w:rFonts w:cstheme="minorHAnsi"/>
          <w:color w:val="231F20"/>
          <w:sz w:val="20"/>
          <w:szCs w:val="20"/>
        </w:rPr>
        <w:t>–</w:t>
      </w:r>
      <w:r w:rsidRPr="00AB08AB">
        <w:rPr>
          <w:rFonts w:cstheme="minorHAnsi"/>
          <w:color w:val="231F20"/>
          <w:sz w:val="20"/>
          <w:szCs w:val="20"/>
        </w:rPr>
        <w:t xml:space="preserve"> </w:t>
      </w:r>
      <w:proofErr w:type="spellStart"/>
      <w:r w:rsidR="009A76F3">
        <w:rPr>
          <w:rFonts w:cstheme="minorHAnsi"/>
          <w:color w:val="231F20"/>
          <w:sz w:val="20"/>
          <w:szCs w:val="20"/>
        </w:rPr>
        <w:t>H.Karaman</w:t>
      </w:r>
      <w:proofErr w:type="spellEnd"/>
      <w:r w:rsidRPr="00AB08AB">
        <w:rPr>
          <w:rFonts w:cstheme="minorHAnsi"/>
          <w:color w:val="231F20"/>
          <w:sz w:val="20"/>
          <w:szCs w:val="20"/>
        </w:rPr>
        <w:br/>
        <w:t>D) el-</w:t>
      </w:r>
      <w:proofErr w:type="spellStart"/>
      <w:r w:rsidRPr="00AB08AB">
        <w:rPr>
          <w:rFonts w:cstheme="minorHAnsi"/>
          <w:color w:val="231F20"/>
          <w:sz w:val="20"/>
          <w:szCs w:val="20"/>
        </w:rPr>
        <w:t>M</w:t>
      </w:r>
      <w:r w:rsidR="00AB08AB" w:rsidRPr="00AB08AB">
        <w:rPr>
          <w:rFonts w:cstheme="minorHAnsi"/>
          <w:color w:val="231F20"/>
          <w:sz w:val="20"/>
          <w:szCs w:val="20"/>
        </w:rPr>
        <w:t>u</w:t>
      </w:r>
      <w:r w:rsidRPr="00AB08AB">
        <w:rPr>
          <w:rFonts w:cstheme="minorHAnsi"/>
          <w:color w:val="231F20"/>
          <w:sz w:val="20"/>
          <w:szCs w:val="20"/>
        </w:rPr>
        <w:t>st</w:t>
      </w:r>
      <w:r w:rsidR="009A76F3">
        <w:rPr>
          <w:rFonts w:cstheme="minorHAnsi"/>
          <w:color w:val="231F20"/>
          <w:sz w:val="20"/>
          <w:szCs w:val="20"/>
        </w:rPr>
        <w:t>a</w:t>
      </w:r>
      <w:r w:rsidRPr="00AB08AB">
        <w:rPr>
          <w:rFonts w:cstheme="minorHAnsi"/>
          <w:color w:val="231F20"/>
          <w:sz w:val="20"/>
          <w:szCs w:val="20"/>
        </w:rPr>
        <w:t>sfâ</w:t>
      </w:r>
      <w:proofErr w:type="spellEnd"/>
      <w:r w:rsidRPr="00AB08AB">
        <w:rPr>
          <w:rFonts w:cstheme="minorHAnsi"/>
          <w:color w:val="231F20"/>
          <w:sz w:val="20"/>
          <w:szCs w:val="20"/>
        </w:rPr>
        <w:t xml:space="preserve"> - İmam el-</w:t>
      </w:r>
      <w:proofErr w:type="spellStart"/>
      <w:r w:rsidRPr="00AB08AB">
        <w:rPr>
          <w:rFonts w:cstheme="minorHAnsi"/>
          <w:color w:val="231F20"/>
          <w:sz w:val="20"/>
          <w:szCs w:val="20"/>
        </w:rPr>
        <w:t>Gazzâlî</w:t>
      </w:r>
      <w:proofErr w:type="spellEnd"/>
      <w:r w:rsidRPr="00AB08AB">
        <w:rPr>
          <w:rFonts w:cstheme="minorHAnsi"/>
          <w:color w:val="231F20"/>
          <w:sz w:val="20"/>
          <w:szCs w:val="20"/>
        </w:rPr>
        <w:br/>
        <w:t>E) Kutadgu Bilig - Kaşgarlı Mahmu</w:t>
      </w:r>
      <w:r w:rsidR="00517DB8" w:rsidRPr="00AB08AB">
        <w:rPr>
          <w:rFonts w:cstheme="minorHAnsi"/>
          <w:color w:val="231F20"/>
          <w:sz w:val="20"/>
          <w:szCs w:val="20"/>
        </w:rPr>
        <w:t>t</w:t>
      </w:r>
    </w:p>
    <w:p w14:paraId="43802506" w14:textId="77777777" w:rsidR="00262AC3" w:rsidRPr="000E38F8" w:rsidRDefault="00262AC3" w:rsidP="000E38F8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6191E5D" w14:textId="056D27AE" w:rsidR="00EE6BF5" w:rsidRPr="00EE6BF5" w:rsidRDefault="00EE6BF5" w:rsidP="00EA5CB3">
      <w:pPr>
        <w:pStyle w:val="ListeParagraf"/>
        <w:numPr>
          <w:ilvl w:val="0"/>
          <w:numId w:val="1"/>
        </w:numPr>
        <w:spacing w:after="0" w:line="240" w:lineRule="auto"/>
        <w:ind w:left="567" w:hanging="283"/>
        <w:rPr>
          <w:rFonts w:cstheme="minorHAnsi"/>
          <w:b/>
          <w:sz w:val="20"/>
          <w:szCs w:val="20"/>
        </w:rPr>
      </w:pPr>
      <w:r w:rsidRPr="00F766B1">
        <w:rPr>
          <w:rFonts w:cstheme="minorHAnsi"/>
          <w:b/>
          <w:bCs/>
          <w:color w:val="231F20"/>
          <w:sz w:val="20"/>
          <w:szCs w:val="20"/>
        </w:rPr>
        <w:t xml:space="preserve">Aşağıdakilerden hangisinde Fıkıh ilminin ilkelerinden olan tekliflerde kolaylıktan </w:t>
      </w:r>
      <w:r w:rsidRPr="00253C69">
        <w:rPr>
          <w:rFonts w:cstheme="minorHAnsi"/>
          <w:b/>
          <w:bCs/>
          <w:color w:val="231F20"/>
          <w:sz w:val="20"/>
          <w:szCs w:val="20"/>
          <w:u w:val="single"/>
        </w:rPr>
        <w:t>bahsedilemez?</w:t>
      </w:r>
      <w:r w:rsidRPr="00F766B1">
        <w:rPr>
          <w:rFonts w:cstheme="minorHAnsi"/>
          <w:b/>
          <w:bCs/>
          <w:color w:val="231F20"/>
          <w:sz w:val="20"/>
          <w:szCs w:val="20"/>
        </w:rPr>
        <w:br/>
      </w:r>
      <w:r w:rsidRPr="00EE6BF5">
        <w:rPr>
          <w:rFonts w:cstheme="minorHAnsi"/>
          <w:color w:val="231F20"/>
          <w:sz w:val="20"/>
          <w:szCs w:val="20"/>
        </w:rPr>
        <w:t>A) Teyemmüm</w:t>
      </w:r>
      <w:r w:rsidRPr="00EE6BF5">
        <w:rPr>
          <w:rFonts w:cstheme="minorHAnsi"/>
          <w:color w:val="231F20"/>
          <w:sz w:val="20"/>
          <w:szCs w:val="20"/>
        </w:rPr>
        <w:br/>
        <w:t>B) Namazların kısaltılması</w:t>
      </w:r>
      <w:r w:rsidRPr="00EE6BF5">
        <w:rPr>
          <w:rFonts w:cstheme="minorHAnsi"/>
          <w:color w:val="231F20"/>
          <w:sz w:val="20"/>
          <w:szCs w:val="20"/>
        </w:rPr>
        <w:br/>
        <w:t>C) Hastanın orucu iyileşince tutması</w:t>
      </w:r>
      <w:r w:rsidRPr="00EE6BF5">
        <w:rPr>
          <w:rFonts w:cstheme="minorHAnsi"/>
          <w:color w:val="231F20"/>
          <w:sz w:val="20"/>
          <w:szCs w:val="20"/>
        </w:rPr>
        <w:br/>
        <w:t>D) Yaşlıların tutamadığı oruç için fidye verm</w:t>
      </w:r>
      <w:r w:rsidR="00AE580B">
        <w:rPr>
          <w:rFonts w:cstheme="minorHAnsi"/>
          <w:color w:val="231F20"/>
          <w:sz w:val="20"/>
          <w:szCs w:val="20"/>
        </w:rPr>
        <w:t>esi</w:t>
      </w:r>
      <w:r w:rsidR="00AE580B">
        <w:rPr>
          <w:rFonts w:cstheme="minorHAnsi"/>
          <w:color w:val="231F20"/>
          <w:sz w:val="20"/>
          <w:szCs w:val="20"/>
        </w:rPr>
        <w:br/>
        <w:t>E) Orucunu bozan kişinin ke</w:t>
      </w:r>
      <w:r w:rsidRPr="00EE6BF5">
        <w:rPr>
          <w:rFonts w:cstheme="minorHAnsi"/>
          <w:color w:val="231F20"/>
          <w:sz w:val="20"/>
          <w:szCs w:val="20"/>
        </w:rPr>
        <w:t>faret orucu tutması</w:t>
      </w:r>
    </w:p>
    <w:p w14:paraId="2CAE9EB1" w14:textId="77777777" w:rsidR="00EE6BF5" w:rsidRPr="00EE6BF5" w:rsidRDefault="00EE6BF5" w:rsidP="00EE6BF5">
      <w:pPr>
        <w:pStyle w:val="ListeParagraf"/>
        <w:spacing w:after="0" w:line="240" w:lineRule="auto"/>
        <w:ind w:left="567"/>
        <w:rPr>
          <w:rFonts w:cstheme="minorHAnsi"/>
          <w:b/>
          <w:sz w:val="20"/>
          <w:szCs w:val="20"/>
        </w:rPr>
      </w:pPr>
    </w:p>
    <w:p w14:paraId="420ABC06" w14:textId="77777777" w:rsidR="00F766B1" w:rsidRPr="00262AC3" w:rsidRDefault="00EE6BF5" w:rsidP="00EA5CB3">
      <w:pPr>
        <w:pStyle w:val="ListeParagraf"/>
        <w:numPr>
          <w:ilvl w:val="0"/>
          <w:numId w:val="1"/>
        </w:numPr>
        <w:spacing w:after="0" w:line="240" w:lineRule="auto"/>
        <w:ind w:left="567" w:hanging="283"/>
        <w:rPr>
          <w:rFonts w:cstheme="minorHAnsi"/>
          <w:b/>
          <w:sz w:val="20"/>
          <w:szCs w:val="20"/>
        </w:rPr>
      </w:pPr>
      <w:r w:rsidRPr="00F766B1">
        <w:rPr>
          <w:rFonts w:cstheme="minorHAnsi"/>
          <w:b/>
          <w:bCs/>
          <w:color w:val="231F20"/>
          <w:sz w:val="20"/>
          <w:szCs w:val="20"/>
        </w:rPr>
        <w:t xml:space="preserve">Aşağıdakilerden hangisi Fıkıh ilminin ana konularından </w:t>
      </w:r>
      <w:r w:rsidRPr="00253C69">
        <w:rPr>
          <w:rFonts w:cstheme="minorHAnsi"/>
          <w:b/>
          <w:bCs/>
          <w:color w:val="231F20"/>
          <w:sz w:val="20"/>
          <w:szCs w:val="20"/>
          <w:u w:val="single"/>
        </w:rPr>
        <w:t>değildir?</w:t>
      </w:r>
      <w:r w:rsidRPr="00F766B1">
        <w:rPr>
          <w:rFonts w:cstheme="minorHAnsi"/>
          <w:color w:val="231F20"/>
          <w:sz w:val="20"/>
          <w:szCs w:val="20"/>
        </w:rPr>
        <w:br/>
        <w:t xml:space="preserve">A) </w:t>
      </w:r>
      <w:proofErr w:type="spellStart"/>
      <w:r w:rsidRPr="00F766B1">
        <w:rPr>
          <w:rFonts w:cstheme="minorHAnsi"/>
          <w:color w:val="231F20"/>
          <w:sz w:val="20"/>
          <w:szCs w:val="20"/>
        </w:rPr>
        <w:t>İbâdât</w:t>
      </w:r>
      <w:proofErr w:type="spellEnd"/>
      <w:r w:rsidRPr="00F766B1">
        <w:rPr>
          <w:rFonts w:cstheme="minorHAnsi"/>
          <w:color w:val="231F20"/>
          <w:sz w:val="20"/>
          <w:szCs w:val="20"/>
        </w:rPr>
        <w:tab/>
      </w:r>
      <w:r w:rsidRPr="00F766B1">
        <w:rPr>
          <w:rFonts w:cstheme="minorHAnsi"/>
          <w:color w:val="231F20"/>
          <w:sz w:val="20"/>
          <w:szCs w:val="20"/>
        </w:rPr>
        <w:tab/>
        <w:t xml:space="preserve">B) </w:t>
      </w:r>
      <w:proofErr w:type="spellStart"/>
      <w:r w:rsidRPr="00F766B1">
        <w:rPr>
          <w:rFonts w:cstheme="minorHAnsi"/>
          <w:color w:val="231F20"/>
          <w:sz w:val="20"/>
          <w:szCs w:val="20"/>
        </w:rPr>
        <w:t>Maslahât</w:t>
      </w:r>
      <w:proofErr w:type="spellEnd"/>
      <w:r w:rsidRPr="00F766B1">
        <w:rPr>
          <w:rFonts w:cstheme="minorHAnsi"/>
          <w:color w:val="231F20"/>
          <w:sz w:val="20"/>
          <w:szCs w:val="20"/>
        </w:rPr>
        <w:t xml:space="preserve"> </w:t>
      </w:r>
      <w:r w:rsidRPr="00F766B1">
        <w:rPr>
          <w:rFonts w:cstheme="minorHAnsi"/>
          <w:color w:val="231F20"/>
          <w:sz w:val="20"/>
          <w:szCs w:val="20"/>
        </w:rPr>
        <w:tab/>
        <w:t xml:space="preserve">  C) </w:t>
      </w:r>
      <w:proofErr w:type="spellStart"/>
      <w:r w:rsidRPr="00F766B1">
        <w:rPr>
          <w:rFonts w:cstheme="minorHAnsi"/>
          <w:color w:val="231F20"/>
          <w:sz w:val="20"/>
          <w:szCs w:val="20"/>
        </w:rPr>
        <w:t>Münâkehât</w:t>
      </w:r>
      <w:proofErr w:type="spellEnd"/>
      <w:r w:rsidRPr="00F766B1">
        <w:rPr>
          <w:rFonts w:cstheme="minorHAnsi"/>
          <w:color w:val="231F20"/>
          <w:sz w:val="20"/>
          <w:szCs w:val="20"/>
        </w:rPr>
        <w:br/>
        <w:t xml:space="preserve">D) </w:t>
      </w:r>
      <w:proofErr w:type="spellStart"/>
      <w:r w:rsidRPr="00F766B1">
        <w:rPr>
          <w:rFonts w:cstheme="minorHAnsi"/>
          <w:color w:val="231F20"/>
          <w:sz w:val="20"/>
          <w:szCs w:val="20"/>
        </w:rPr>
        <w:t>Muâmelât</w:t>
      </w:r>
      <w:proofErr w:type="spellEnd"/>
      <w:r w:rsidRPr="00F766B1">
        <w:rPr>
          <w:rFonts w:cstheme="minorHAnsi"/>
          <w:color w:val="231F20"/>
          <w:sz w:val="20"/>
          <w:szCs w:val="20"/>
        </w:rPr>
        <w:t xml:space="preserve"> </w:t>
      </w:r>
      <w:r w:rsidRPr="00F766B1">
        <w:rPr>
          <w:rFonts w:cstheme="minorHAnsi"/>
          <w:color w:val="231F20"/>
          <w:sz w:val="20"/>
          <w:szCs w:val="20"/>
        </w:rPr>
        <w:tab/>
      </w:r>
      <w:r w:rsidRPr="00F766B1">
        <w:rPr>
          <w:rFonts w:cstheme="minorHAnsi"/>
          <w:color w:val="231F20"/>
          <w:sz w:val="20"/>
          <w:szCs w:val="20"/>
        </w:rPr>
        <w:tab/>
        <w:t xml:space="preserve">E) </w:t>
      </w:r>
      <w:proofErr w:type="spellStart"/>
      <w:r w:rsidRPr="00F766B1">
        <w:rPr>
          <w:rFonts w:cstheme="minorHAnsi"/>
          <w:color w:val="231F20"/>
          <w:sz w:val="20"/>
          <w:szCs w:val="20"/>
        </w:rPr>
        <w:t>Ukûbât</w:t>
      </w:r>
      <w:proofErr w:type="spellEnd"/>
    </w:p>
    <w:p w14:paraId="30DC1636" w14:textId="77777777" w:rsidR="00F766B1" w:rsidRPr="00F766B1" w:rsidRDefault="00F766B1" w:rsidP="00F766B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64CDBE7" w14:textId="13A813AC" w:rsidR="00F766B1" w:rsidRPr="00F766B1" w:rsidRDefault="00F766B1" w:rsidP="00EA5CB3">
      <w:pPr>
        <w:pStyle w:val="ListeParagraf"/>
        <w:numPr>
          <w:ilvl w:val="0"/>
          <w:numId w:val="1"/>
        </w:numPr>
        <w:spacing w:after="0" w:line="240" w:lineRule="auto"/>
        <w:ind w:left="567" w:hanging="283"/>
        <w:rPr>
          <w:rFonts w:cstheme="minorHAnsi"/>
          <w:b/>
          <w:bCs/>
          <w:sz w:val="20"/>
          <w:szCs w:val="20"/>
        </w:rPr>
      </w:pPr>
      <w:r w:rsidRPr="00F766B1">
        <w:rPr>
          <w:rFonts w:cstheme="minorHAnsi"/>
          <w:b/>
          <w:bCs/>
          <w:sz w:val="20"/>
          <w:szCs w:val="20"/>
        </w:rPr>
        <w:t xml:space="preserve"> Kur’an-ı Kerim’in 23 yıla yayılarak inmesi, içkinin haram kılınış aşamaları Fık</w:t>
      </w:r>
      <w:r w:rsidR="009D173B">
        <w:rPr>
          <w:rFonts w:cstheme="minorHAnsi"/>
          <w:b/>
          <w:bCs/>
          <w:sz w:val="20"/>
          <w:szCs w:val="20"/>
        </w:rPr>
        <w:t>ıhta</w:t>
      </w:r>
      <w:r w:rsidRPr="00F766B1">
        <w:rPr>
          <w:rFonts w:cstheme="minorHAnsi"/>
          <w:b/>
          <w:bCs/>
          <w:sz w:val="20"/>
          <w:szCs w:val="20"/>
        </w:rPr>
        <w:t xml:space="preserve"> hangi </w:t>
      </w:r>
      <w:r w:rsidR="009D173B">
        <w:rPr>
          <w:rFonts w:cstheme="minorHAnsi"/>
          <w:b/>
          <w:bCs/>
          <w:sz w:val="20"/>
          <w:szCs w:val="20"/>
        </w:rPr>
        <w:t>kavram</w:t>
      </w:r>
      <w:r w:rsidR="009A76F3">
        <w:rPr>
          <w:rFonts w:cstheme="minorHAnsi"/>
          <w:b/>
          <w:bCs/>
          <w:sz w:val="20"/>
          <w:szCs w:val="20"/>
        </w:rPr>
        <w:t>a örnek</w:t>
      </w:r>
      <w:r w:rsidRPr="00F766B1">
        <w:rPr>
          <w:rFonts w:cstheme="minorHAnsi"/>
          <w:b/>
          <w:bCs/>
          <w:sz w:val="20"/>
          <w:szCs w:val="20"/>
        </w:rPr>
        <w:t xml:space="preserve"> </w:t>
      </w:r>
      <w:r w:rsidR="009A76F3">
        <w:rPr>
          <w:rFonts w:cstheme="minorHAnsi"/>
          <w:b/>
          <w:bCs/>
          <w:sz w:val="20"/>
          <w:szCs w:val="20"/>
          <w:u w:val="single"/>
        </w:rPr>
        <w:t>verile</w:t>
      </w:r>
      <w:r w:rsidRPr="00253C69">
        <w:rPr>
          <w:rFonts w:cstheme="minorHAnsi"/>
          <w:b/>
          <w:bCs/>
          <w:sz w:val="20"/>
          <w:szCs w:val="20"/>
          <w:u w:val="single"/>
        </w:rPr>
        <w:t>bilir?</w:t>
      </w:r>
    </w:p>
    <w:p w14:paraId="4D9CEEEE" w14:textId="77777777" w:rsidR="00F766B1" w:rsidRPr="00F766B1" w:rsidRDefault="00F766B1" w:rsidP="00F766B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A</w:t>
      </w:r>
      <w:r w:rsidR="00C83EB3">
        <w:rPr>
          <w:rFonts w:cstheme="minorHAnsi"/>
          <w:sz w:val="20"/>
          <w:szCs w:val="20"/>
        </w:rPr>
        <w:t xml:space="preserve">) Adalet </w:t>
      </w:r>
      <w:r w:rsidRPr="00F766B1">
        <w:rPr>
          <w:rFonts w:cstheme="minorHAnsi"/>
          <w:sz w:val="20"/>
          <w:szCs w:val="20"/>
        </w:rPr>
        <w:t xml:space="preserve">          </w:t>
      </w:r>
      <w:r>
        <w:rPr>
          <w:rFonts w:cstheme="minorHAnsi"/>
          <w:sz w:val="20"/>
          <w:szCs w:val="20"/>
        </w:rPr>
        <w:t xml:space="preserve">      </w:t>
      </w:r>
      <w:r w:rsidRPr="00F766B1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B) </w:t>
      </w:r>
      <w:proofErr w:type="spellStart"/>
      <w:r w:rsidRPr="00F766B1">
        <w:rPr>
          <w:rFonts w:cstheme="minorHAnsi"/>
          <w:sz w:val="20"/>
          <w:szCs w:val="20"/>
        </w:rPr>
        <w:t>Tedricîlik</w:t>
      </w:r>
      <w:proofErr w:type="spellEnd"/>
      <w:r w:rsidRPr="00F766B1">
        <w:rPr>
          <w:rFonts w:cstheme="minorHAnsi"/>
          <w:sz w:val="20"/>
          <w:szCs w:val="20"/>
        </w:rPr>
        <w:tab/>
        <w:t xml:space="preserve">   </w:t>
      </w:r>
      <w:r>
        <w:rPr>
          <w:rFonts w:cstheme="minorHAnsi"/>
          <w:sz w:val="20"/>
          <w:szCs w:val="20"/>
        </w:rPr>
        <w:t>C</w:t>
      </w:r>
      <w:r w:rsidRPr="00F766B1">
        <w:rPr>
          <w:rFonts w:cstheme="minorHAnsi"/>
          <w:sz w:val="20"/>
          <w:szCs w:val="20"/>
        </w:rPr>
        <w:t xml:space="preserve">) Kolaylık </w:t>
      </w:r>
    </w:p>
    <w:p w14:paraId="1886FB47" w14:textId="6024A605" w:rsidR="00F766B1" w:rsidRDefault="00F766B1" w:rsidP="00F766B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D</w:t>
      </w:r>
      <w:r w:rsidRPr="00F766B1">
        <w:rPr>
          <w:rFonts w:cstheme="minorHAnsi"/>
          <w:sz w:val="20"/>
          <w:szCs w:val="20"/>
        </w:rPr>
        <w:t xml:space="preserve">) Taklit              </w:t>
      </w:r>
      <w:r>
        <w:rPr>
          <w:rFonts w:cstheme="minorHAnsi"/>
          <w:sz w:val="20"/>
          <w:szCs w:val="20"/>
        </w:rPr>
        <w:t xml:space="preserve">       E</w:t>
      </w:r>
      <w:r w:rsidRPr="00F766B1">
        <w:rPr>
          <w:rFonts w:cstheme="minorHAnsi"/>
          <w:sz w:val="20"/>
          <w:szCs w:val="20"/>
        </w:rPr>
        <w:t xml:space="preserve">) </w:t>
      </w:r>
      <w:r w:rsidR="009A76F3">
        <w:rPr>
          <w:rFonts w:cstheme="minorHAnsi"/>
          <w:sz w:val="20"/>
          <w:szCs w:val="20"/>
        </w:rPr>
        <w:t>Nesih</w:t>
      </w:r>
    </w:p>
    <w:p w14:paraId="0D628BF7" w14:textId="77777777" w:rsidR="00FC55FF" w:rsidRDefault="00FC55FF" w:rsidP="00F766B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386925B" w14:textId="77777777" w:rsidR="009D173B" w:rsidRPr="00396CE3" w:rsidRDefault="009D173B" w:rsidP="00F766B1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bookmarkStart w:id="0" w:name="_GoBack"/>
    </w:p>
    <w:bookmarkEnd w:id="0"/>
    <w:p w14:paraId="0CA9A014" w14:textId="4CF20EAF" w:rsidR="00E55D25" w:rsidRPr="00396CE3" w:rsidRDefault="00C83EB3" w:rsidP="00EA5CB3">
      <w:pPr>
        <w:pStyle w:val="ListeParagraf"/>
        <w:numPr>
          <w:ilvl w:val="0"/>
          <w:numId w:val="1"/>
        </w:numPr>
        <w:spacing w:after="0" w:line="240" w:lineRule="auto"/>
        <w:ind w:left="567"/>
        <w:jc w:val="both"/>
        <w:rPr>
          <w:rFonts w:cstheme="minorHAnsi"/>
          <w:b/>
          <w:bCs/>
          <w:sz w:val="20"/>
          <w:szCs w:val="20"/>
        </w:rPr>
      </w:pPr>
      <w:r w:rsidRPr="0037177F">
        <w:rPr>
          <w:rFonts w:cstheme="minorHAnsi"/>
          <w:i/>
          <w:iCs/>
          <w:sz w:val="20"/>
          <w:szCs w:val="20"/>
        </w:rPr>
        <w:t>Fıkh</w:t>
      </w:r>
      <w:r w:rsidR="0037177F" w:rsidRPr="0037177F">
        <w:rPr>
          <w:rFonts w:cstheme="minorHAnsi"/>
          <w:i/>
          <w:iCs/>
          <w:sz w:val="20"/>
          <w:szCs w:val="20"/>
        </w:rPr>
        <w:t xml:space="preserve">ın tarihsel sürecine bakıldığında iki fıkıh merkezi ön plana çıkmıştır. Bu </w:t>
      </w:r>
      <w:r w:rsidR="005222F3">
        <w:rPr>
          <w:rFonts w:cstheme="minorHAnsi"/>
          <w:i/>
          <w:iCs/>
          <w:sz w:val="20"/>
          <w:szCs w:val="20"/>
        </w:rPr>
        <w:t>merkezler</w:t>
      </w:r>
      <w:r w:rsidR="0037177F" w:rsidRPr="0037177F">
        <w:rPr>
          <w:rFonts w:cstheme="minorHAnsi"/>
          <w:i/>
          <w:iCs/>
          <w:sz w:val="20"/>
          <w:szCs w:val="20"/>
        </w:rPr>
        <w:t xml:space="preserve"> Hicaz ve </w:t>
      </w:r>
      <w:proofErr w:type="spellStart"/>
      <w:r w:rsidR="0037177F" w:rsidRPr="0037177F">
        <w:rPr>
          <w:rFonts w:cstheme="minorHAnsi"/>
          <w:i/>
          <w:iCs/>
          <w:sz w:val="20"/>
          <w:szCs w:val="20"/>
        </w:rPr>
        <w:t>Kufe</w:t>
      </w:r>
      <w:proofErr w:type="spellEnd"/>
      <w:r w:rsidR="0037177F" w:rsidRPr="0037177F">
        <w:rPr>
          <w:rFonts w:cstheme="minorHAnsi"/>
          <w:i/>
          <w:iCs/>
          <w:sz w:val="20"/>
          <w:szCs w:val="20"/>
        </w:rPr>
        <w:t xml:space="preserve"> Ekolüdür.</w:t>
      </w:r>
      <w:r w:rsidRPr="00396CE3">
        <w:rPr>
          <w:rFonts w:cstheme="minorHAnsi"/>
          <w:b/>
          <w:bCs/>
          <w:sz w:val="20"/>
          <w:szCs w:val="20"/>
        </w:rPr>
        <w:t xml:space="preserve"> </w:t>
      </w:r>
      <w:r w:rsidR="0037177F">
        <w:rPr>
          <w:rFonts w:cstheme="minorHAnsi"/>
          <w:b/>
          <w:bCs/>
          <w:sz w:val="20"/>
          <w:szCs w:val="20"/>
        </w:rPr>
        <w:t xml:space="preserve">Bu iki ekol </w:t>
      </w:r>
      <w:r w:rsidRPr="00396CE3">
        <w:rPr>
          <w:rFonts w:cstheme="minorHAnsi"/>
          <w:b/>
          <w:bCs/>
          <w:sz w:val="20"/>
          <w:szCs w:val="20"/>
        </w:rPr>
        <w:t>hangi dönemde ortaya çık</w:t>
      </w:r>
      <w:r w:rsidR="0037177F">
        <w:rPr>
          <w:rFonts w:cstheme="minorHAnsi"/>
          <w:b/>
          <w:bCs/>
          <w:sz w:val="20"/>
          <w:szCs w:val="20"/>
        </w:rPr>
        <w:t>mıştır</w:t>
      </w:r>
      <w:r w:rsidRPr="00396CE3">
        <w:rPr>
          <w:rFonts w:cstheme="minorHAnsi"/>
          <w:b/>
          <w:bCs/>
          <w:sz w:val="20"/>
          <w:szCs w:val="20"/>
        </w:rPr>
        <w:t>.</w:t>
      </w:r>
    </w:p>
    <w:p w14:paraId="626ECBD9" w14:textId="77777777" w:rsidR="00396CE3" w:rsidRDefault="00396CE3" w:rsidP="00A36C89">
      <w:pPr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A) Peygamber Dönemi</w:t>
      </w:r>
      <w:r w:rsidRPr="00F766B1">
        <w:rPr>
          <w:rFonts w:cstheme="minorHAnsi"/>
          <w:sz w:val="20"/>
          <w:szCs w:val="20"/>
        </w:rPr>
        <w:t xml:space="preserve">          </w:t>
      </w:r>
      <w:r>
        <w:rPr>
          <w:rFonts w:cstheme="minorHAnsi"/>
          <w:sz w:val="20"/>
          <w:szCs w:val="20"/>
        </w:rPr>
        <w:t xml:space="preserve">    B) Sahabe dönemi</w:t>
      </w:r>
      <w:r w:rsidRPr="00F766B1">
        <w:rPr>
          <w:rFonts w:cstheme="minorHAnsi"/>
          <w:sz w:val="20"/>
          <w:szCs w:val="20"/>
        </w:rPr>
        <w:tab/>
        <w:t xml:space="preserve">   </w:t>
      </w:r>
    </w:p>
    <w:p w14:paraId="4F8F2098" w14:textId="77777777" w:rsidR="009D173B" w:rsidRDefault="00396CE3" w:rsidP="00A36C89">
      <w:pPr>
        <w:spacing w:after="0" w:line="240" w:lineRule="auto"/>
        <w:ind w:left="56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Pr="00F766B1">
        <w:rPr>
          <w:rFonts w:cstheme="minorHAnsi"/>
          <w:sz w:val="20"/>
          <w:szCs w:val="20"/>
        </w:rPr>
        <w:t xml:space="preserve">) </w:t>
      </w:r>
      <w:r>
        <w:rPr>
          <w:rFonts w:cstheme="minorHAnsi"/>
          <w:sz w:val="20"/>
          <w:szCs w:val="20"/>
        </w:rPr>
        <w:t>Tabiin Dönem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D) </w:t>
      </w:r>
      <w:proofErr w:type="spellStart"/>
      <w:r>
        <w:rPr>
          <w:rFonts w:cstheme="minorHAnsi"/>
          <w:sz w:val="20"/>
          <w:szCs w:val="20"/>
        </w:rPr>
        <w:t>İçtihad</w:t>
      </w:r>
      <w:proofErr w:type="spellEnd"/>
      <w:r>
        <w:rPr>
          <w:rFonts w:cstheme="minorHAnsi"/>
          <w:sz w:val="20"/>
          <w:szCs w:val="20"/>
        </w:rPr>
        <w:t xml:space="preserve"> Dönemi</w:t>
      </w:r>
      <w:r w:rsidRPr="00F766B1">
        <w:rPr>
          <w:rFonts w:cstheme="minorHAnsi"/>
          <w:sz w:val="20"/>
          <w:szCs w:val="20"/>
        </w:rPr>
        <w:t xml:space="preserve">             </w:t>
      </w:r>
      <w:r>
        <w:rPr>
          <w:rFonts w:cstheme="minorHAnsi"/>
          <w:sz w:val="20"/>
          <w:szCs w:val="20"/>
        </w:rPr>
        <w:t xml:space="preserve">       E</w:t>
      </w:r>
      <w:r w:rsidRPr="00F766B1">
        <w:rPr>
          <w:rFonts w:cstheme="minorHAnsi"/>
          <w:sz w:val="20"/>
          <w:szCs w:val="20"/>
        </w:rPr>
        <w:t xml:space="preserve">) </w:t>
      </w:r>
      <w:proofErr w:type="spellStart"/>
      <w:r>
        <w:rPr>
          <w:rFonts w:cstheme="minorHAnsi"/>
          <w:sz w:val="20"/>
          <w:szCs w:val="20"/>
        </w:rPr>
        <w:t>Tebe</w:t>
      </w:r>
      <w:proofErr w:type="spellEnd"/>
      <w:r>
        <w:rPr>
          <w:rFonts w:cstheme="minorHAnsi"/>
          <w:sz w:val="20"/>
          <w:szCs w:val="20"/>
        </w:rPr>
        <w:t>-i Tabiin Dönemi</w:t>
      </w:r>
    </w:p>
    <w:p w14:paraId="40E23C1D" w14:textId="4EFB19EB" w:rsidR="009D173B" w:rsidRDefault="009D173B" w:rsidP="00A36C89">
      <w:pPr>
        <w:spacing w:after="0" w:line="240" w:lineRule="auto"/>
        <w:rPr>
          <w:rFonts w:cstheme="minorHAnsi"/>
          <w:sz w:val="20"/>
          <w:szCs w:val="20"/>
        </w:rPr>
      </w:pPr>
    </w:p>
    <w:p w14:paraId="121E31E7" w14:textId="57C54E25" w:rsidR="000D219D" w:rsidRDefault="000D219D" w:rsidP="00A36C89">
      <w:pPr>
        <w:spacing w:after="0" w:line="240" w:lineRule="auto"/>
        <w:rPr>
          <w:rFonts w:cstheme="minorHAnsi"/>
          <w:sz w:val="20"/>
          <w:szCs w:val="20"/>
        </w:rPr>
      </w:pPr>
    </w:p>
    <w:p w14:paraId="4753D368" w14:textId="75E2212F" w:rsidR="004A3EA9" w:rsidRDefault="004A3EA9" w:rsidP="00A36C89">
      <w:pPr>
        <w:spacing w:after="0" w:line="240" w:lineRule="auto"/>
        <w:rPr>
          <w:rFonts w:cstheme="minorHAnsi"/>
          <w:sz w:val="20"/>
          <w:szCs w:val="20"/>
        </w:rPr>
      </w:pPr>
    </w:p>
    <w:p w14:paraId="7F1FF132" w14:textId="77777777" w:rsidR="004A3EA9" w:rsidRDefault="004A3EA9" w:rsidP="00A36C89">
      <w:pPr>
        <w:spacing w:after="0" w:line="240" w:lineRule="auto"/>
        <w:rPr>
          <w:rFonts w:cstheme="minorHAnsi"/>
          <w:sz w:val="20"/>
          <w:szCs w:val="20"/>
        </w:rPr>
      </w:pPr>
    </w:p>
    <w:p w14:paraId="1BE1754F" w14:textId="335E2507" w:rsidR="00EA5CB3" w:rsidRDefault="005222F3" w:rsidP="00EA5CB3">
      <w:pPr>
        <w:pStyle w:val="ListeParagraf"/>
        <w:numPr>
          <w:ilvl w:val="0"/>
          <w:numId w:val="4"/>
        </w:numPr>
        <w:spacing w:after="0" w:line="240" w:lineRule="auto"/>
        <w:ind w:left="709" w:hanging="349"/>
      </w:pPr>
      <w:r w:rsidRPr="00D23031">
        <w:t xml:space="preserve">Hükümlerde </w:t>
      </w:r>
      <w:proofErr w:type="spellStart"/>
      <w:r w:rsidRPr="00D23031">
        <w:t>tedricilik</w:t>
      </w:r>
      <w:proofErr w:type="spellEnd"/>
      <w:r w:rsidRPr="00D23031">
        <w:t xml:space="preserve">, </w:t>
      </w:r>
    </w:p>
    <w:p w14:paraId="26C27E67" w14:textId="08FA66B0" w:rsidR="005222F3" w:rsidRPr="00D23031" w:rsidRDefault="00EA5CB3" w:rsidP="00EA5CB3">
      <w:pPr>
        <w:pStyle w:val="ListeParagraf"/>
        <w:numPr>
          <w:ilvl w:val="0"/>
          <w:numId w:val="4"/>
        </w:numPr>
        <w:spacing w:after="0" w:line="240" w:lineRule="auto"/>
        <w:ind w:left="709" w:hanging="349"/>
      </w:pPr>
      <w:r>
        <w:t>Helallerde</w:t>
      </w:r>
      <w:r w:rsidR="005222F3" w:rsidRPr="00D23031">
        <w:t xml:space="preserve"> genişlik</w:t>
      </w:r>
    </w:p>
    <w:p w14:paraId="16732D6D" w14:textId="64B4D91F" w:rsidR="00EA5CB3" w:rsidRDefault="00EA5CB3" w:rsidP="00EA5CB3">
      <w:pPr>
        <w:pStyle w:val="ListeParagraf"/>
        <w:numPr>
          <w:ilvl w:val="0"/>
          <w:numId w:val="4"/>
        </w:numPr>
        <w:spacing w:after="0" w:line="240" w:lineRule="auto"/>
        <w:ind w:left="709" w:hanging="349"/>
      </w:pPr>
      <w:r>
        <w:t>Muamelatta</w:t>
      </w:r>
      <w:r w:rsidR="005222F3" w:rsidRPr="00D23031">
        <w:t xml:space="preserve"> kolaylık, </w:t>
      </w:r>
    </w:p>
    <w:p w14:paraId="25F536F4" w14:textId="05775081" w:rsidR="00EA5CB3" w:rsidRPr="00EA5CB3" w:rsidRDefault="005222F3" w:rsidP="00EA5CB3">
      <w:pPr>
        <w:pStyle w:val="ListeParagraf"/>
        <w:numPr>
          <w:ilvl w:val="0"/>
          <w:numId w:val="4"/>
        </w:numPr>
        <w:spacing w:after="0" w:line="240" w:lineRule="auto"/>
        <w:ind w:left="709" w:hanging="349"/>
      </w:pPr>
      <w:r w:rsidRPr="00D23031">
        <w:t xml:space="preserve">Kamu yararının gözetilmesi, </w:t>
      </w:r>
    </w:p>
    <w:p w14:paraId="488E4AB0" w14:textId="4D582108" w:rsidR="00EA5CB3" w:rsidRDefault="00EA5CB3" w:rsidP="00EA5CB3">
      <w:pPr>
        <w:pStyle w:val="ListeParagraf"/>
        <w:numPr>
          <w:ilvl w:val="0"/>
          <w:numId w:val="1"/>
        </w:numPr>
        <w:spacing w:after="0" w:line="240" w:lineRule="auto"/>
        <w:ind w:left="567" w:hanging="425"/>
        <w:rPr>
          <w:b/>
          <w:bCs/>
        </w:rPr>
      </w:pPr>
      <w:r w:rsidRPr="00EA5CB3">
        <w:rPr>
          <w:b/>
          <w:bCs/>
        </w:rPr>
        <w:t>Yukarıdakilerden hangileri fıkıh ilminin temel ilkelerindendir?</w:t>
      </w:r>
    </w:p>
    <w:p w14:paraId="48F80446" w14:textId="77777777" w:rsidR="00EA5CB3" w:rsidRPr="00EA5CB3" w:rsidRDefault="00EA5CB3" w:rsidP="00EA5CB3">
      <w:pPr>
        <w:pStyle w:val="ListeParagraf"/>
        <w:spacing w:after="0" w:line="240" w:lineRule="auto"/>
        <w:ind w:left="567"/>
        <w:rPr>
          <w:b/>
          <w:bCs/>
        </w:rPr>
      </w:pPr>
    </w:p>
    <w:p w14:paraId="2E477027" w14:textId="16368518" w:rsidR="005222F3" w:rsidRPr="00D23031" w:rsidRDefault="005222F3" w:rsidP="005222F3">
      <w:pPr>
        <w:spacing w:after="0" w:line="240" w:lineRule="auto"/>
        <w:ind w:left="360"/>
      </w:pPr>
      <w:r>
        <w:t>a)</w:t>
      </w:r>
      <w:r>
        <w:tab/>
      </w:r>
      <w:r w:rsidR="00EA5CB3">
        <w:t xml:space="preserve">Yalnız I      </w:t>
      </w:r>
      <w:r w:rsidR="00EA5CB3">
        <w:tab/>
      </w:r>
      <w:r w:rsidR="00EA5CB3">
        <w:tab/>
      </w:r>
      <w:r>
        <w:t>b)</w:t>
      </w:r>
      <w:r w:rsidR="00EA5CB3">
        <w:t xml:space="preserve"> Yalnız </w:t>
      </w:r>
      <w:r>
        <w:t>II</w:t>
      </w:r>
      <w:r>
        <w:tab/>
      </w:r>
      <w:r w:rsidR="00EA5CB3">
        <w:tab/>
      </w:r>
      <w:r>
        <w:t>c)</w:t>
      </w:r>
      <w:r w:rsidR="00EA5CB3" w:rsidRPr="00EA5CB3">
        <w:t xml:space="preserve"> </w:t>
      </w:r>
      <w:r w:rsidR="00EA5CB3" w:rsidRPr="00D23031">
        <w:t>II-IV</w:t>
      </w:r>
      <w:r>
        <w:t xml:space="preserve"> </w:t>
      </w:r>
    </w:p>
    <w:p w14:paraId="21BEF71E" w14:textId="69D4EB45" w:rsidR="0037177F" w:rsidRPr="00EA5CB3" w:rsidRDefault="005222F3" w:rsidP="00EA5CB3">
      <w:pPr>
        <w:spacing w:after="0" w:line="240" w:lineRule="auto"/>
        <w:ind w:left="360"/>
      </w:pPr>
      <w:r w:rsidRPr="00D23031">
        <w:t>d)</w:t>
      </w:r>
      <w:r w:rsidRPr="00D23031">
        <w:tab/>
      </w:r>
      <w:r w:rsidR="00EA5CB3">
        <w:t>I-</w:t>
      </w:r>
      <w:r w:rsidRPr="00D23031">
        <w:t>II-IV</w:t>
      </w:r>
      <w:r w:rsidRPr="00D23031">
        <w:tab/>
      </w:r>
      <w:r w:rsidR="00EA5CB3">
        <w:tab/>
      </w:r>
      <w:r w:rsidR="00EA5CB3">
        <w:tab/>
      </w:r>
      <w:r w:rsidRPr="00D23031">
        <w:t>e) II-</w:t>
      </w:r>
      <w:r w:rsidR="00EA5CB3">
        <w:t>III</w:t>
      </w:r>
      <w:r w:rsidRPr="00D23031">
        <w:t>-</w:t>
      </w:r>
      <w:r w:rsidR="00EA5CB3">
        <w:t>I</w:t>
      </w:r>
      <w:r w:rsidRPr="00D23031">
        <w:t>V</w:t>
      </w:r>
    </w:p>
    <w:p w14:paraId="45CBA29C" w14:textId="77777777" w:rsidR="0037177F" w:rsidRPr="00183046" w:rsidRDefault="0037177F" w:rsidP="00183046">
      <w:pPr>
        <w:pStyle w:val="ListeParagraf"/>
        <w:spacing w:after="0" w:line="240" w:lineRule="auto"/>
        <w:ind w:left="284"/>
        <w:rPr>
          <w:rFonts w:cstheme="minorHAnsi"/>
          <w:sz w:val="20"/>
          <w:szCs w:val="20"/>
        </w:rPr>
      </w:pPr>
    </w:p>
    <w:p w14:paraId="05781E97" w14:textId="1BA1D33C" w:rsidR="0037177F" w:rsidRPr="0037177F" w:rsidRDefault="00183046" w:rsidP="00EA5CB3">
      <w:pPr>
        <w:pStyle w:val="ListeParagraf"/>
        <w:numPr>
          <w:ilvl w:val="0"/>
          <w:numId w:val="1"/>
        </w:numPr>
        <w:spacing w:after="0" w:line="240" w:lineRule="auto"/>
        <w:ind w:left="142" w:firstLine="0"/>
        <w:rPr>
          <w:rFonts w:cstheme="minorHAnsi"/>
          <w:sz w:val="20"/>
          <w:szCs w:val="20"/>
        </w:rPr>
      </w:pPr>
      <w:r w:rsidRPr="0037177F">
        <w:rPr>
          <w:b/>
          <w:bCs/>
          <w:color w:val="242021"/>
          <w:sz w:val="20"/>
          <w:szCs w:val="20"/>
        </w:rPr>
        <w:t xml:space="preserve"> </w:t>
      </w:r>
      <w:r w:rsidR="0037177F" w:rsidRPr="0037177F">
        <w:rPr>
          <w:color w:val="000000"/>
          <w:sz w:val="20"/>
          <w:szCs w:val="20"/>
        </w:rPr>
        <w:t xml:space="preserve">• “(Ne var ki) müminlerin hepsi toptan seferber olacak değillerdir. Öyleyse onların her kesiminden bir grup din konusunda </w:t>
      </w:r>
      <w:r w:rsidR="0037177F" w:rsidRPr="0037177F">
        <w:rPr>
          <w:color w:val="000000"/>
          <w:sz w:val="20"/>
          <w:szCs w:val="20"/>
          <w:u w:val="single"/>
        </w:rPr>
        <w:t>derin bilgi sahibi olmak</w:t>
      </w:r>
      <w:r w:rsidR="0037177F" w:rsidRPr="0037177F">
        <w:rPr>
          <w:color w:val="000000"/>
          <w:sz w:val="20"/>
          <w:szCs w:val="20"/>
        </w:rPr>
        <w:t xml:space="preserve"> ve döndükleri zaman, kavimlerini uyarmak için geri</w:t>
      </w:r>
      <w:r w:rsidR="0037177F">
        <w:rPr>
          <w:color w:val="000000"/>
          <w:sz w:val="20"/>
          <w:szCs w:val="20"/>
        </w:rPr>
        <w:t xml:space="preserve"> </w:t>
      </w:r>
      <w:r w:rsidR="0037177F" w:rsidRPr="0037177F">
        <w:rPr>
          <w:color w:val="000000"/>
          <w:sz w:val="20"/>
          <w:szCs w:val="20"/>
        </w:rPr>
        <w:t>kalsa ya! Umulur ki sakınırlar.”</w:t>
      </w:r>
      <w:r w:rsidR="0037177F" w:rsidRPr="0037177F">
        <w:rPr>
          <w:color w:val="000000"/>
          <w:sz w:val="20"/>
          <w:szCs w:val="20"/>
        </w:rPr>
        <w:br/>
        <w:t>(</w:t>
      </w:r>
      <w:proofErr w:type="spellStart"/>
      <w:r w:rsidR="0037177F" w:rsidRPr="0037177F">
        <w:rPr>
          <w:color w:val="000000"/>
          <w:sz w:val="20"/>
          <w:szCs w:val="20"/>
        </w:rPr>
        <w:t>Tevbe</w:t>
      </w:r>
      <w:proofErr w:type="spellEnd"/>
      <w:r w:rsidR="0037177F" w:rsidRPr="0037177F">
        <w:rPr>
          <w:color w:val="000000"/>
          <w:sz w:val="20"/>
          <w:szCs w:val="20"/>
        </w:rPr>
        <w:t xml:space="preserve"> suresi, 122. ayet.)</w:t>
      </w:r>
      <w:r w:rsidR="0037177F" w:rsidRPr="0037177F">
        <w:rPr>
          <w:color w:val="000000"/>
          <w:sz w:val="20"/>
          <w:szCs w:val="20"/>
        </w:rPr>
        <w:br/>
      </w:r>
      <w:r w:rsidR="0037177F">
        <w:rPr>
          <w:color w:val="000000"/>
          <w:sz w:val="20"/>
          <w:szCs w:val="20"/>
        </w:rPr>
        <w:t xml:space="preserve">         </w:t>
      </w:r>
      <w:r w:rsidR="0037177F" w:rsidRPr="0037177F">
        <w:rPr>
          <w:color w:val="000000"/>
          <w:sz w:val="20"/>
          <w:szCs w:val="20"/>
        </w:rPr>
        <w:t xml:space="preserve">• “Allah kimin hakkında hayır dilerse onu </w:t>
      </w:r>
      <w:r w:rsidR="0037177F" w:rsidRPr="0037177F">
        <w:rPr>
          <w:color w:val="000000"/>
          <w:sz w:val="20"/>
          <w:szCs w:val="20"/>
          <w:u w:val="single"/>
        </w:rPr>
        <w:t>dinde derin anlayış sahibi kılar</w:t>
      </w:r>
      <w:r w:rsidR="0037177F" w:rsidRPr="0037177F">
        <w:rPr>
          <w:color w:val="000000"/>
          <w:sz w:val="20"/>
          <w:szCs w:val="20"/>
        </w:rPr>
        <w:t>.”</w:t>
      </w:r>
      <w:r w:rsidR="0037177F">
        <w:rPr>
          <w:color w:val="000000"/>
          <w:sz w:val="20"/>
          <w:szCs w:val="20"/>
        </w:rPr>
        <w:t xml:space="preserve"> </w:t>
      </w:r>
      <w:r w:rsidR="0037177F" w:rsidRPr="0037177F">
        <w:rPr>
          <w:color w:val="000000"/>
          <w:sz w:val="20"/>
          <w:szCs w:val="20"/>
        </w:rPr>
        <w:t>(</w:t>
      </w:r>
      <w:proofErr w:type="spellStart"/>
      <w:r w:rsidR="0037177F" w:rsidRPr="0037177F">
        <w:rPr>
          <w:color w:val="000000"/>
          <w:sz w:val="20"/>
          <w:szCs w:val="20"/>
        </w:rPr>
        <w:t>Buhârî</w:t>
      </w:r>
      <w:proofErr w:type="spellEnd"/>
      <w:r w:rsidR="0037177F" w:rsidRPr="0037177F">
        <w:rPr>
          <w:color w:val="000000"/>
          <w:sz w:val="20"/>
          <w:szCs w:val="20"/>
        </w:rPr>
        <w:t>, İlim, 10.)</w:t>
      </w:r>
      <w:r w:rsidR="0037177F" w:rsidRPr="0037177F">
        <w:rPr>
          <w:color w:val="000000"/>
          <w:sz w:val="20"/>
          <w:szCs w:val="20"/>
        </w:rPr>
        <w:br/>
      </w:r>
      <w:r w:rsidR="0037177F" w:rsidRPr="0037177F">
        <w:rPr>
          <w:b/>
          <w:bCs/>
          <w:color w:val="000000"/>
          <w:sz w:val="20"/>
          <w:szCs w:val="20"/>
        </w:rPr>
        <w:t>Yukarıdaki ayet ve hadiste altı çizili olarak verilmiş sözcükler hangi kavrama aittir?</w:t>
      </w:r>
      <w:r w:rsidR="0037177F" w:rsidRPr="0037177F">
        <w:rPr>
          <w:b/>
          <w:bCs/>
          <w:color w:val="000000"/>
          <w:sz w:val="20"/>
          <w:szCs w:val="20"/>
        </w:rPr>
        <w:br/>
        <w:t>A</w:t>
      </w:r>
      <w:r w:rsidR="0037177F" w:rsidRPr="0037177F">
        <w:rPr>
          <w:color w:val="000000"/>
          <w:sz w:val="20"/>
          <w:szCs w:val="20"/>
        </w:rPr>
        <w:t xml:space="preserve">) </w:t>
      </w:r>
      <w:proofErr w:type="spellStart"/>
      <w:r w:rsidR="0037177F" w:rsidRPr="0037177F">
        <w:rPr>
          <w:color w:val="000000"/>
          <w:sz w:val="20"/>
          <w:szCs w:val="20"/>
        </w:rPr>
        <w:t>Mekâsidü’ş-Şerîa</w:t>
      </w:r>
      <w:proofErr w:type="spellEnd"/>
      <w:r w:rsidR="0037177F">
        <w:rPr>
          <w:color w:val="000000"/>
          <w:sz w:val="20"/>
          <w:szCs w:val="20"/>
        </w:rPr>
        <w:tab/>
      </w:r>
      <w:r w:rsidR="0037177F" w:rsidRPr="0037177F">
        <w:rPr>
          <w:b/>
          <w:bCs/>
          <w:color w:val="000000"/>
          <w:sz w:val="20"/>
          <w:szCs w:val="20"/>
        </w:rPr>
        <w:t>B</w:t>
      </w:r>
      <w:r w:rsidR="0037177F" w:rsidRPr="0037177F">
        <w:rPr>
          <w:color w:val="000000"/>
          <w:sz w:val="20"/>
          <w:szCs w:val="20"/>
        </w:rPr>
        <w:t>) Fıkıh</w:t>
      </w:r>
      <w:r w:rsidR="0037177F">
        <w:rPr>
          <w:color w:val="000000"/>
          <w:sz w:val="20"/>
          <w:szCs w:val="20"/>
        </w:rPr>
        <w:tab/>
      </w:r>
      <w:r w:rsidR="0037177F" w:rsidRPr="0037177F">
        <w:rPr>
          <w:b/>
          <w:bCs/>
          <w:color w:val="000000"/>
          <w:sz w:val="20"/>
          <w:szCs w:val="20"/>
        </w:rPr>
        <w:t>C</w:t>
      </w:r>
      <w:r w:rsidR="0037177F" w:rsidRPr="0037177F">
        <w:rPr>
          <w:color w:val="000000"/>
          <w:sz w:val="20"/>
          <w:szCs w:val="20"/>
        </w:rPr>
        <w:t>) Tefsir</w:t>
      </w:r>
      <w:r w:rsidR="0037177F" w:rsidRPr="0037177F">
        <w:rPr>
          <w:color w:val="000000"/>
          <w:sz w:val="20"/>
          <w:szCs w:val="20"/>
        </w:rPr>
        <w:br/>
      </w:r>
      <w:r w:rsidR="0037177F" w:rsidRPr="0037177F">
        <w:rPr>
          <w:b/>
          <w:bCs/>
          <w:color w:val="000000"/>
          <w:sz w:val="20"/>
          <w:szCs w:val="20"/>
        </w:rPr>
        <w:t>D</w:t>
      </w:r>
      <w:r w:rsidR="0037177F" w:rsidRPr="0037177F">
        <w:rPr>
          <w:color w:val="000000"/>
          <w:sz w:val="20"/>
          <w:szCs w:val="20"/>
        </w:rPr>
        <w:t>) Müçtehit</w:t>
      </w:r>
      <w:r w:rsidR="0037177F">
        <w:rPr>
          <w:color w:val="000000"/>
          <w:sz w:val="20"/>
          <w:szCs w:val="20"/>
        </w:rPr>
        <w:tab/>
      </w:r>
      <w:r w:rsidR="0037177F">
        <w:rPr>
          <w:color w:val="000000"/>
          <w:sz w:val="20"/>
          <w:szCs w:val="20"/>
        </w:rPr>
        <w:tab/>
      </w:r>
      <w:r w:rsidR="0037177F">
        <w:rPr>
          <w:color w:val="000000"/>
          <w:sz w:val="20"/>
          <w:szCs w:val="20"/>
        </w:rPr>
        <w:tab/>
      </w:r>
      <w:r w:rsidR="0037177F" w:rsidRPr="0037177F">
        <w:rPr>
          <w:b/>
          <w:bCs/>
          <w:color w:val="000000"/>
          <w:sz w:val="20"/>
          <w:szCs w:val="20"/>
        </w:rPr>
        <w:t>E</w:t>
      </w:r>
      <w:r w:rsidR="0037177F" w:rsidRPr="0037177F">
        <w:rPr>
          <w:color w:val="000000"/>
          <w:sz w:val="20"/>
          <w:szCs w:val="20"/>
        </w:rPr>
        <w:t>) Fakih</w:t>
      </w:r>
    </w:p>
    <w:p w14:paraId="571C8B82" w14:textId="77777777" w:rsidR="00517DB8" w:rsidRPr="0037177F" w:rsidRDefault="00396CE3" w:rsidP="00F766B1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37177F">
        <w:rPr>
          <w:rFonts w:cstheme="minorHAnsi"/>
          <w:b/>
          <w:bCs/>
          <w:sz w:val="20"/>
          <w:szCs w:val="20"/>
          <w:u w:val="single"/>
        </w:rPr>
        <w:t xml:space="preserve"> </w:t>
      </w:r>
    </w:p>
    <w:p w14:paraId="7D20EE96" w14:textId="77777777" w:rsidR="00517DB8" w:rsidRDefault="00517DB8" w:rsidP="00F766B1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736DF410" w14:textId="01DD92EB" w:rsidR="00517DB8" w:rsidRPr="00517DB8" w:rsidRDefault="009A76F3" w:rsidP="00F766B1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Zümre Öğretmenler:</w:t>
      </w:r>
    </w:p>
    <w:p w14:paraId="13088FCA" w14:textId="77777777" w:rsidR="00A36C89" w:rsidRPr="00A36C89" w:rsidRDefault="00A36C89" w:rsidP="00C45B1C">
      <w:pPr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4A80F812" w14:textId="51727751" w:rsidR="00A36C89" w:rsidRPr="00A36C89" w:rsidRDefault="00E55D25" w:rsidP="00A36C89">
      <w:pPr>
        <w:spacing w:after="0" w:line="24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A36C89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517DB8" w:rsidRPr="00A36C89">
        <w:rPr>
          <w:rFonts w:cs="Times New Roman"/>
          <w:b/>
          <w:i/>
          <w:iCs/>
          <w:sz w:val="20"/>
          <w:szCs w:val="20"/>
        </w:rPr>
        <w:t>BAŞARILAR DİLERİZ…</w:t>
      </w:r>
      <w:r w:rsidR="00A36C89" w:rsidRPr="00A36C89">
        <w:rPr>
          <w:rFonts w:cs="Times New Roman"/>
          <w:b/>
          <w:i/>
          <w:iCs/>
          <w:sz w:val="20"/>
          <w:szCs w:val="20"/>
        </w:rPr>
        <w:t xml:space="preserve">  </w:t>
      </w:r>
      <w:r w:rsidR="00F04BC0">
        <w:rPr>
          <w:rFonts w:cs="Times New Roman"/>
          <w:b/>
          <w:i/>
          <w:iCs/>
          <w:sz w:val="20"/>
          <w:szCs w:val="20"/>
        </w:rPr>
        <w:t>.</w:t>
      </w:r>
    </w:p>
    <w:p w14:paraId="50B9B383" w14:textId="77777777" w:rsidR="00F766B1" w:rsidRDefault="00F766B1" w:rsidP="00C45B1C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14:paraId="7F2894C8" w14:textId="77777777" w:rsidR="00A3696F" w:rsidRPr="00E11891" w:rsidRDefault="00A3696F" w:rsidP="00092066">
      <w:pPr>
        <w:spacing w:after="0" w:line="240" w:lineRule="auto"/>
        <w:rPr>
          <w:rFonts w:cs="Times New Roman"/>
          <w:sz w:val="20"/>
          <w:szCs w:val="20"/>
        </w:rPr>
      </w:pPr>
    </w:p>
    <w:p w14:paraId="52E0C7F2" w14:textId="77777777" w:rsidR="00457963" w:rsidRPr="00E11891" w:rsidRDefault="00457963" w:rsidP="00092066">
      <w:pPr>
        <w:spacing w:after="0" w:line="240" w:lineRule="auto"/>
        <w:rPr>
          <w:rFonts w:cs="Times New Roman"/>
          <w:sz w:val="20"/>
          <w:szCs w:val="20"/>
        </w:rPr>
      </w:pPr>
    </w:p>
    <w:p w14:paraId="14638288" w14:textId="77777777" w:rsidR="00136477" w:rsidRPr="00605DD7" w:rsidRDefault="00136477" w:rsidP="006A260F">
      <w:pPr>
        <w:tabs>
          <w:tab w:val="left" w:pos="8835"/>
        </w:tabs>
        <w:ind w:right="-566"/>
      </w:pPr>
    </w:p>
    <w:sectPr w:rsidR="00136477" w:rsidRPr="00605DD7" w:rsidSect="00A36C89">
      <w:type w:val="continuous"/>
      <w:pgSz w:w="11906" w:h="16838"/>
      <w:pgMar w:top="568" w:right="566" w:bottom="567" w:left="56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24B7D" w14:textId="77777777" w:rsidR="0010306F" w:rsidRDefault="0010306F" w:rsidP="00564215">
      <w:pPr>
        <w:spacing w:after="0" w:line="240" w:lineRule="auto"/>
      </w:pPr>
      <w:r>
        <w:separator/>
      </w:r>
    </w:p>
  </w:endnote>
  <w:endnote w:type="continuationSeparator" w:id="0">
    <w:p w14:paraId="497351E9" w14:textId="77777777" w:rsidR="0010306F" w:rsidRDefault="0010306F" w:rsidP="00564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-Light">
    <w:altName w:val="Times New Roman"/>
    <w:panose1 w:val="00000000000000000000"/>
    <w:charset w:val="00"/>
    <w:family w:val="roman"/>
    <w:notTrueType/>
    <w:pitch w:val="default"/>
  </w:font>
  <w:font w:name="DINPro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8853A" w14:textId="4E6A098D" w:rsidR="00564215" w:rsidRDefault="00564215" w:rsidP="00564215">
    <w:pPr>
      <w:pStyle w:val="AltBilgi"/>
    </w:pPr>
    <w:hyperlink r:id="rId1" w:history="1">
      <w:r>
        <w:rPr>
          <w:rStyle w:val="Kpr"/>
          <w:rFonts w:ascii="Times New Roman" w:eastAsia="Times New Roman" w:hAnsi="Times New Roman"/>
          <w:lang w:eastAsia="tr-TR"/>
        </w:rPr>
        <w:t>www.dindersi.com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42525" w14:textId="77777777" w:rsidR="0010306F" w:rsidRDefault="0010306F" w:rsidP="00564215">
      <w:pPr>
        <w:spacing w:after="0" w:line="240" w:lineRule="auto"/>
      </w:pPr>
      <w:r>
        <w:separator/>
      </w:r>
    </w:p>
  </w:footnote>
  <w:footnote w:type="continuationSeparator" w:id="0">
    <w:p w14:paraId="1D2870B4" w14:textId="77777777" w:rsidR="0010306F" w:rsidRDefault="0010306F" w:rsidP="00564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D4F72" w14:textId="2944764E" w:rsidR="00564215" w:rsidRPr="00564215" w:rsidRDefault="00564215" w:rsidP="00564215">
    <w:pPr>
      <w:pStyle w:val="stBilgi"/>
    </w:pPr>
    <w:hyperlink r:id="rId1" w:history="1">
      <w:r>
        <w:rPr>
          <w:rStyle w:val="Kpr"/>
          <w:rFonts w:ascii="Times New Roman" w:eastAsia="Times New Roman" w:hAnsi="Times New Roman"/>
          <w:lang w:eastAsia="tr-TR"/>
        </w:rPr>
        <w:t>www.dindersi.com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317F"/>
    <w:multiLevelType w:val="hybridMultilevel"/>
    <w:tmpl w:val="EC64355E"/>
    <w:lvl w:ilvl="0" w:tplc="E166BD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084B8D"/>
    <w:multiLevelType w:val="hybridMultilevel"/>
    <w:tmpl w:val="31B20850"/>
    <w:lvl w:ilvl="0" w:tplc="5B08C45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DBE6D62"/>
    <w:multiLevelType w:val="hybridMultilevel"/>
    <w:tmpl w:val="E23E2078"/>
    <w:lvl w:ilvl="0" w:tplc="261421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55AC4"/>
    <w:multiLevelType w:val="hybridMultilevel"/>
    <w:tmpl w:val="C0866B2C"/>
    <w:lvl w:ilvl="0" w:tplc="6B528580">
      <w:start w:val="1"/>
      <w:numFmt w:val="upperLetter"/>
      <w:lvlText w:val="%1)"/>
      <w:lvlJc w:val="left"/>
      <w:pPr>
        <w:ind w:left="1287" w:hanging="360"/>
      </w:pPr>
      <w:rPr>
        <w:rFonts w:ascii="Calibri" w:eastAsia="Calibri" w:hAnsi="Calibri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F5"/>
    <w:rsid w:val="000073AD"/>
    <w:rsid w:val="00007751"/>
    <w:rsid w:val="00012CCD"/>
    <w:rsid w:val="00040C89"/>
    <w:rsid w:val="00092066"/>
    <w:rsid w:val="000A1A59"/>
    <w:rsid w:val="000B1665"/>
    <w:rsid w:val="000B1CA5"/>
    <w:rsid w:val="000B769E"/>
    <w:rsid w:val="000D20B3"/>
    <w:rsid w:val="000D219D"/>
    <w:rsid w:val="000D2B0A"/>
    <w:rsid w:val="000E38F8"/>
    <w:rsid w:val="000E4CA9"/>
    <w:rsid w:val="000F0688"/>
    <w:rsid w:val="0010306F"/>
    <w:rsid w:val="0013345E"/>
    <w:rsid w:val="00136477"/>
    <w:rsid w:val="00163B01"/>
    <w:rsid w:val="00183046"/>
    <w:rsid w:val="001854D3"/>
    <w:rsid w:val="00193578"/>
    <w:rsid w:val="001B0DFA"/>
    <w:rsid w:val="001C762E"/>
    <w:rsid w:val="001D0E5C"/>
    <w:rsid w:val="001D6A0E"/>
    <w:rsid w:val="001F565B"/>
    <w:rsid w:val="00200518"/>
    <w:rsid w:val="002043B1"/>
    <w:rsid w:val="0020478D"/>
    <w:rsid w:val="00206868"/>
    <w:rsid w:val="00216DBD"/>
    <w:rsid w:val="002211F0"/>
    <w:rsid w:val="002240FE"/>
    <w:rsid w:val="002508A3"/>
    <w:rsid w:val="002519B2"/>
    <w:rsid w:val="00251E61"/>
    <w:rsid w:val="00253C69"/>
    <w:rsid w:val="00254B29"/>
    <w:rsid w:val="0025785F"/>
    <w:rsid w:val="00262AC3"/>
    <w:rsid w:val="0028156F"/>
    <w:rsid w:val="002A4445"/>
    <w:rsid w:val="002A6DF6"/>
    <w:rsid w:val="002B4F32"/>
    <w:rsid w:val="002D4447"/>
    <w:rsid w:val="002D6242"/>
    <w:rsid w:val="002F72B7"/>
    <w:rsid w:val="003035AE"/>
    <w:rsid w:val="003566FC"/>
    <w:rsid w:val="0036182A"/>
    <w:rsid w:val="0037177F"/>
    <w:rsid w:val="003772C7"/>
    <w:rsid w:val="0039416D"/>
    <w:rsid w:val="00396CE3"/>
    <w:rsid w:val="0041193F"/>
    <w:rsid w:val="00446790"/>
    <w:rsid w:val="00457963"/>
    <w:rsid w:val="00496662"/>
    <w:rsid w:val="004A3EA9"/>
    <w:rsid w:val="004A799E"/>
    <w:rsid w:val="004B0E6B"/>
    <w:rsid w:val="004B4302"/>
    <w:rsid w:val="004C2178"/>
    <w:rsid w:val="004E4A97"/>
    <w:rsid w:val="005016B7"/>
    <w:rsid w:val="005056E4"/>
    <w:rsid w:val="0051227F"/>
    <w:rsid w:val="005175F3"/>
    <w:rsid w:val="00517DB8"/>
    <w:rsid w:val="005222F3"/>
    <w:rsid w:val="005275AD"/>
    <w:rsid w:val="005512D2"/>
    <w:rsid w:val="00564215"/>
    <w:rsid w:val="00582791"/>
    <w:rsid w:val="005903DA"/>
    <w:rsid w:val="00590476"/>
    <w:rsid w:val="005A632D"/>
    <w:rsid w:val="005C0A16"/>
    <w:rsid w:val="005E046F"/>
    <w:rsid w:val="00605DD7"/>
    <w:rsid w:val="0060618B"/>
    <w:rsid w:val="006154B9"/>
    <w:rsid w:val="00634742"/>
    <w:rsid w:val="006430F5"/>
    <w:rsid w:val="00654D9C"/>
    <w:rsid w:val="00686B78"/>
    <w:rsid w:val="00692146"/>
    <w:rsid w:val="00696E62"/>
    <w:rsid w:val="006A260F"/>
    <w:rsid w:val="006C2E21"/>
    <w:rsid w:val="006D4CB4"/>
    <w:rsid w:val="006F03D8"/>
    <w:rsid w:val="0072432D"/>
    <w:rsid w:val="007258D8"/>
    <w:rsid w:val="007317A8"/>
    <w:rsid w:val="007342AA"/>
    <w:rsid w:val="0076558D"/>
    <w:rsid w:val="00784C65"/>
    <w:rsid w:val="007879FE"/>
    <w:rsid w:val="00787AFB"/>
    <w:rsid w:val="007B63B0"/>
    <w:rsid w:val="007C6C15"/>
    <w:rsid w:val="007D24E6"/>
    <w:rsid w:val="007D5439"/>
    <w:rsid w:val="007E7360"/>
    <w:rsid w:val="007F0542"/>
    <w:rsid w:val="007F3282"/>
    <w:rsid w:val="007F3440"/>
    <w:rsid w:val="00802FE6"/>
    <w:rsid w:val="008130C3"/>
    <w:rsid w:val="008226C7"/>
    <w:rsid w:val="008367FE"/>
    <w:rsid w:val="00855F35"/>
    <w:rsid w:val="0086353E"/>
    <w:rsid w:val="00867243"/>
    <w:rsid w:val="0087114D"/>
    <w:rsid w:val="008A5E69"/>
    <w:rsid w:val="008D1B25"/>
    <w:rsid w:val="008D28A2"/>
    <w:rsid w:val="008D39EA"/>
    <w:rsid w:val="008E392E"/>
    <w:rsid w:val="008E3CDF"/>
    <w:rsid w:val="008E59E5"/>
    <w:rsid w:val="00901887"/>
    <w:rsid w:val="00903991"/>
    <w:rsid w:val="00904D3D"/>
    <w:rsid w:val="00936E13"/>
    <w:rsid w:val="00951258"/>
    <w:rsid w:val="00952C0C"/>
    <w:rsid w:val="0095753F"/>
    <w:rsid w:val="00961609"/>
    <w:rsid w:val="009A080B"/>
    <w:rsid w:val="009A76F3"/>
    <w:rsid w:val="009B062C"/>
    <w:rsid w:val="009D173B"/>
    <w:rsid w:val="00A3696F"/>
    <w:rsid w:val="00A36C89"/>
    <w:rsid w:val="00A40B60"/>
    <w:rsid w:val="00A51F3E"/>
    <w:rsid w:val="00A63331"/>
    <w:rsid w:val="00A83599"/>
    <w:rsid w:val="00A910FA"/>
    <w:rsid w:val="00AA39CB"/>
    <w:rsid w:val="00AA4399"/>
    <w:rsid w:val="00AA7684"/>
    <w:rsid w:val="00AB08AB"/>
    <w:rsid w:val="00AD6524"/>
    <w:rsid w:val="00AE580B"/>
    <w:rsid w:val="00B12610"/>
    <w:rsid w:val="00B3635F"/>
    <w:rsid w:val="00B4019A"/>
    <w:rsid w:val="00B52345"/>
    <w:rsid w:val="00B569F2"/>
    <w:rsid w:val="00B7499C"/>
    <w:rsid w:val="00B879EB"/>
    <w:rsid w:val="00BF441B"/>
    <w:rsid w:val="00C12F7B"/>
    <w:rsid w:val="00C27F69"/>
    <w:rsid w:val="00C455C5"/>
    <w:rsid w:val="00C45B1C"/>
    <w:rsid w:val="00C46634"/>
    <w:rsid w:val="00C6728B"/>
    <w:rsid w:val="00C6767C"/>
    <w:rsid w:val="00C73172"/>
    <w:rsid w:val="00C83EB3"/>
    <w:rsid w:val="00C86C84"/>
    <w:rsid w:val="00C95153"/>
    <w:rsid w:val="00C95E75"/>
    <w:rsid w:val="00CC0CE4"/>
    <w:rsid w:val="00CF087B"/>
    <w:rsid w:val="00CF6AAF"/>
    <w:rsid w:val="00D21F1C"/>
    <w:rsid w:val="00D232EF"/>
    <w:rsid w:val="00D260E4"/>
    <w:rsid w:val="00D44DDA"/>
    <w:rsid w:val="00D5579D"/>
    <w:rsid w:val="00D66E16"/>
    <w:rsid w:val="00D90395"/>
    <w:rsid w:val="00D90776"/>
    <w:rsid w:val="00DA2F8D"/>
    <w:rsid w:val="00DF4FE6"/>
    <w:rsid w:val="00DF66F5"/>
    <w:rsid w:val="00E05388"/>
    <w:rsid w:val="00E10CD6"/>
    <w:rsid w:val="00E11891"/>
    <w:rsid w:val="00E11EF6"/>
    <w:rsid w:val="00E244BC"/>
    <w:rsid w:val="00E319E8"/>
    <w:rsid w:val="00E55D25"/>
    <w:rsid w:val="00E70CFD"/>
    <w:rsid w:val="00E763EB"/>
    <w:rsid w:val="00E82EC2"/>
    <w:rsid w:val="00EA5CB3"/>
    <w:rsid w:val="00EC4866"/>
    <w:rsid w:val="00EE4FB2"/>
    <w:rsid w:val="00EE6BF5"/>
    <w:rsid w:val="00EF62F1"/>
    <w:rsid w:val="00F00F90"/>
    <w:rsid w:val="00F036C6"/>
    <w:rsid w:val="00F04BC0"/>
    <w:rsid w:val="00F23842"/>
    <w:rsid w:val="00F35950"/>
    <w:rsid w:val="00F401E0"/>
    <w:rsid w:val="00F57076"/>
    <w:rsid w:val="00F662F3"/>
    <w:rsid w:val="00F766B1"/>
    <w:rsid w:val="00F844D0"/>
    <w:rsid w:val="00FA4070"/>
    <w:rsid w:val="00FA7831"/>
    <w:rsid w:val="00FC55FF"/>
    <w:rsid w:val="00FF07EF"/>
    <w:rsid w:val="00FF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6A79"/>
  <w15:docId w15:val="{C3DD42FB-ED73-43F0-BF13-76E467B9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2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430F5"/>
    <w:pPr>
      <w:ind w:left="720"/>
      <w:contextualSpacing/>
    </w:pPr>
  </w:style>
  <w:style w:type="table" w:styleId="TabloKlavuzu">
    <w:name w:val="Table Grid"/>
    <w:basedOn w:val="NormalTablo"/>
    <w:uiPriority w:val="39"/>
    <w:rsid w:val="00643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uiPriority w:val="41"/>
    <w:rsid w:val="00F401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uTablo4-Vurgu31">
    <w:name w:val="Kılavuzu Tablo 4 - Vurgu 31"/>
    <w:basedOn w:val="NormalTablo"/>
    <w:uiPriority w:val="49"/>
    <w:rsid w:val="006D4CB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oKlavuzuAk1">
    <w:name w:val="Tablo Kılavuzu Açık1"/>
    <w:basedOn w:val="NormalTablo"/>
    <w:uiPriority w:val="40"/>
    <w:rsid w:val="007B63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uiPriority w:val="1"/>
    <w:qFormat/>
    <w:rsid w:val="00867243"/>
    <w:pPr>
      <w:spacing w:after="0" w:line="240" w:lineRule="auto"/>
    </w:pPr>
  </w:style>
  <w:style w:type="character" w:customStyle="1" w:styleId="fontstyle01">
    <w:name w:val="fontstyle01"/>
    <w:basedOn w:val="VarsaylanParagrafYazTipi"/>
    <w:rsid w:val="00C83EB3"/>
    <w:rPr>
      <w:rFonts w:ascii="Garamond-Light" w:hAnsi="Garamond-Light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VarsaylanParagrafYazTipi"/>
    <w:rsid w:val="00A36C89"/>
    <w:rPr>
      <w:rFonts w:ascii="DINPro" w:hAnsi="DINPro" w:hint="default"/>
      <w:b w:val="0"/>
      <w:bCs w:val="0"/>
      <w:i w:val="0"/>
      <w:iCs w:val="0"/>
      <w:color w:val="242021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564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4215"/>
  </w:style>
  <w:style w:type="paragraph" w:styleId="AltBilgi">
    <w:name w:val="footer"/>
    <w:basedOn w:val="Normal"/>
    <w:link w:val="AltBilgiChar"/>
    <w:uiPriority w:val="99"/>
    <w:unhideWhenUsed/>
    <w:rsid w:val="00564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4215"/>
  </w:style>
  <w:style w:type="character" w:styleId="Kpr">
    <w:name w:val="Hyperlink"/>
    <w:uiPriority w:val="99"/>
    <w:semiHidden/>
    <w:unhideWhenUsed/>
    <w:rsid w:val="00564215"/>
    <w:rPr>
      <w:rFonts w:ascii="Calibri" w:eastAsia="SimSun" w:hAnsi="Calibri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</dc:creator>
  <cp:lastModifiedBy>MN_Dizgi-2</cp:lastModifiedBy>
  <cp:revision>5</cp:revision>
  <cp:lastPrinted>2020-11-04T19:49:00Z</cp:lastPrinted>
  <dcterms:created xsi:type="dcterms:W3CDTF">2021-11-01T15:30:00Z</dcterms:created>
  <dcterms:modified xsi:type="dcterms:W3CDTF">2022-10-19T07:05:00Z</dcterms:modified>
</cp:coreProperties>
</file>