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F9" w:rsidRPr="00E849F9" w:rsidRDefault="00E849F9" w:rsidP="00E849F9">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sidRPr="00E849F9">
        <w:rPr>
          <w:rFonts w:ascii="Times New Roman" w:eastAsia="Times New Roman" w:hAnsi="Times New Roman" w:cs="Times New Roman"/>
          <w:color w:val="222222"/>
          <w:sz w:val="51"/>
          <w:szCs w:val="51"/>
          <w:lang w:eastAsia="tr-TR"/>
        </w:rPr>
        <w:t>1. ÜNİTE</w:t>
      </w:r>
    </w:p>
    <w:p w:rsidR="00E849F9" w:rsidRPr="00E849F9" w:rsidRDefault="00E849F9" w:rsidP="00E849F9">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sidRPr="00E849F9">
        <w:rPr>
          <w:rFonts w:ascii="Times New Roman" w:eastAsia="Times New Roman" w:hAnsi="Times New Roman" w:cs="Times New Roman"/>
          <w:color w:val="222222"/>
          <w:sz w:val="51"/>
          <w:szCs w:val="51"/>
          <w:lang w:eastAsia="tr-TR"/>
        </w:rPr>
        <w:t>DÜNYA VE AHİRET</w:t>
      </w:r>
    </w:p>
    <w:p w:rsidR="00E849F9" w:rsidRPr="00E849F9" w:rsidRDefault="00E849F9" w:rsidP="00E849F9">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E849F9">
        <w:rPr>
          <w:rFonts w:ascii="Times New Roman" w:eastAsia="Times New Roman" w:hAnsi="Times New Roman" w:cs="Times New Roman"/>
          <w:color w:val="222222"/>
          <w:sz w:val="42"/>
          <w:szCs w:val="42"/>
          <w:lang w:eastAsia="tr-TR"/>
        </w:rPr>
        <w:t>1. VAROLUŞUN VE HAYATIN ANLAMI</w:t>
      </w:r>
    </w:p>
    <w:p w:rsidR="00E849F9" w:rsidRPr="00E849F9" w:rsidRDefault="00E849F9" w:rsidP="00E849F9">
      <w:pPr>
        <w:shd w:val="clear" w:color="auto" w:fill="FFFFFF"/>
        <w:spacing w:after="225" w:line="240" w:lineRule="auto"/>
        <w:rPr>
          <w:rFonts w:ascii="Arial" w:eastAsia="Times New Roman" w:hAnsi="Arial" w:cs="Arial"/>
          <w:color w:val="777777"/>
          <w:sz w:val="21"/>
          <w:szCs w:val="21"/>
          <w:lang w:eastAsia="tr-TR"/>
        </w:rPr>
      </w:pPr>
      <w:r w:rsidRPr="00E849F9">
        <w:rPr>
          <w:rFonts w:ascii="Arial" w:eastAsia="Times New Roman" w:hAnsi="Arial" w:cs="Arial"/>
          <w:color w:val="777777"/>
          <w:sz w:val="21"/>
          <w:szCs w:val="21"/>
          <w:lang w:eastAsia="tr-TR"/>
        </w:rPr>
        <w:t>Evrendeki her şey İlahi düzenin bir parçasıdır ve doğadaki en küçük canlıdan başlayarak her unsurun bir işlevi vardır. Bu konuyla ilgili bir </w:t>
      </w:r>
      <w:proofErr w:type="spellStart"/>
      <w:r w:rsidRPr="00E849F9">
        <w:rPr>
          <w:rFonts w:ascii="Arial" w:eastAsia="Times New Roman" w:hAnsi="Arial" w:cs="Arial"/>
          <w:b/>
          <w:bCs/>
          <w:color w:val="777777"/>
          <w:sz w:val="21"/>
          <w:szCs w:val="21"/>
          <w:lang w:eastAsia="tr-TR"/>
        </w:rPr>
        <w:t>Sâd</w:t>
      </w:r>
      <w:proofErr w:type="spellEnd"/>
      <w:r w:rsidRPr="00E849F9">
        <w:rPr>
          <w:rFonts w:ascii="Arial" w:eastAsia="Times New Roman" w:hAnsi="Arial" w:cs="Arial"/>
          <w:b/>
          <w:bCs/>
          <w:color w:val="777777"/>
          <w:sz w:val="21"/>
          <w:szCs w:val="21"/>
          <w:lang w:eastAsia="tr-TR"/>
        </w:rPr>
        <w:t xml:space="preserve"> suresi, 27. ayet</w:t>
      </w:r>
      <w:r w:rsidRPr="00E849F9">
        <w:rPr>
          <w:rFonts w:ascii="Arial" w:eastAsia="Times New Roman" w:hAnsi="Arial" w:cs="Arial"/>
          <w:color w:val="777777"/>
          <w:sz w:val="21"/>
          <w:szCs w:val="21"/>
          <w:lang w:eastAsia="tr-TR"/>
        </w:rPr>
        <w:t>te şöyle buyrulmuştur: “</w:t>
      </w:r>
      <w:r w:rsidRPr="00E849F9">
        <w:rPr>
          <w:rFonts w:ascii="Arial" w:eastAsia="Times New Roman" w:hAnsi="Arial" w:cs="Arial"/>
          <w:b/>
          <w:bCs/>
          <w:color w:val="777777"/>
          <w:sz w:val="21"/>
          <w:szCs w:val="21"/>
          <w:lang w:eastAsia="tr-TR"/>
        </w:rPr>
        <w:t>Biz göğü, yeri ve ikisi arasındakileri boş yere yaratmadık…</w:t>
      </w:r>
      <w:r w:rsidRPr="00E849F9">
        <w:rPr>
          <w:rFonts w:ascii="Arial" w:eastAsia="Times New Roman" w:hAnsi="Arial" w:cs="Arial"/>
          <w:color w:val="777777"/>
          <w:sz w:val="21"/>
          <w:szCs w:val="21"/>
          <w:lang w:eastAsia="tr-TR"/>
        </w:rPr>
        <w:t>”</w:t>
      </w:r>
    </w:p>
    <w:p w:rsidR="00E849F9" w:rsidRPr="00E849F9" w:rsidRDefault="00E849F9" w:rsidP="00E849F9">
      <w:pPr>
        <w:shd w:val="clear" w:color="auto" w:fill="FFFFFF"/>
        <w:spacing w:after="225" w:line="240" w:lineRule="auto"/>
        <w:rPr>
          <w:rFonts w:ascii="Arial" w:eastAsia="Times New Roman" w:hAnsi="Arial" w:cs="Arial"/>
          <w:color w:val="777777"/>
          <w:sz w:val="21"/>
          <w:szCs w:val="21"/>
          <w:lang w:eastAsia="tr-TR"/>
        </w:rPr>
      </w:pPr>
      <w:r w:rsidRPr="00E849F9">
        <w:rPr>
          <w:rFonts w:ascii="Arial" w:eastAsia="Times New Roman" w:hAnsi="Arial" w:cs="Arial"/>
          <w:color w:val="777777"/>
          <w:sz w:val="21"/>
          <w:szCs w:val="21"/>
          <w:lang w:eastAsia="tr-TR"/>
        </w:rPr>
        <w:t>İnsanın yaratılış amacı, </w:t>
      </w:r>
      <w:proofErr w:type="spellStart"/>
      <w:r w:rsidRPr="00E849F9">
        <w:rPr>
          <w:rFonts w:ascii="Arial" w:eastAsia="Times New Roman" w:hAnsi="Arial" w:cs="Arial"/>
          <w:b/>
          <w:bCs/>
          <w:color w:val="777777"/>
          <w:sz w:val="21"/>
          <w:szCs w:val="21"/>
          <w:lang w:eastAsia="tr-TR"/>
        </w:rPr>
        <w:t>Zâriyât</w:t>
      </w:r>
      <w:proofErr w:type="spellEnd"/>
      <w:r w:rsidRPr="00E849F9">
        <w:rPr>
          <w:rFonts w:ascii="Arial" w:eastAsia="Times New Roman" w:hAnsi="Arial" w:cs="Arial"/>
          <w:b/>
          <w:bCs/>
          <w:color w:val="777777"/>
          <w:sz w:val="21"/>
          <w:szCs w:val="21"/>
          <w:lang w:eastAsia="tr-TR"/>
        </w:rPr>
        <w:t xml:space="preserve"> suresi, 56. </w:t>
      </w:r>
      <w:proofErr w:type="spellStart"/>
      <w:r w:rsidRPr="00E849F9">
        <w:rPr>
          <w:rFonts w:ascii="Arial" w:eastAsia="Times New Roman" w:hAnsi="Arial" w:cs="Arial"/>
          <w:b/>
          <w:bCs/>
          <w:color w:val="777777"/>
          <w:sz w:val="21"/>
          <w:szCs w:val="21"/>
          <w:lang w:eastAsia="tr-TR"/>
        </w:rPr>
        <w:t>ayet</w:t>
      </w:r>
      <w:r w:rsidRPr="00E849F9">
        <w:rPr>
          <w:rFonts w:ascii="Arial" w:eastAsia="Times New Roman" w:hAnsi="Arial" w:cs="Arial"/>
          <w:color w:val="777777"/>
          <w:sz w:val="21"/>
          <w:szCs w:val="21"/>
          <w:lang w:eastAsia="tr-TR"/>
        </w:rPr>
        <w:t>’de</w:t>
      </w:r>
      <w:proofErr w:type="spellEnd"/>
      <w:r w:rsidRPr="00E849F9">
        <w:rPr>
          <w:rFonts w:ascii="Arial" w:eastAsia="Times New Roman" w:hAnsi="Arial" w:cs="Arial"/>
          <w:color w:val="777777"/>
          <w:sz w:val="21"/>
          <w:szCs w:val="21"/>
          <w:lang w:eastAsia="tr-TR"/>
        </w:rPr>
        <w:t xml:space="preserve"> “</w:t>
      </w:r>
      <w:r w:rsidRPr="00E849F9">
        <w:rPr>
          <w:rFonts w:ascii="Arial" w:eastAsia="Times New Roman" w:hAnsi="Arial" w:cs="Arial"/>
          <w:b/>
          <w:bCs/>
          <w:color w:val="777777"/>
          <w:sz w:val="21"/>
          <w:szCs w:val="21"/>
          <w:lang w:eastAsia="tr-TR"/>
        </w:rPr>
        <w:t>Ben cinleri ve insanları ancak bana kulluk etsinler diye yarattım.</w:t>
      </w:r>
      <w:r w:rsidRPr="00E849F9">
        <w:rPr>
          <w:rFonts w:ascii="Arial" w:eastAsia="Times New Roman" w:hAnsi="Arial" w:cs="Arial"/>
          <w:color w:val="777777"/>
          <w:sz w:val="21"/>
          <w:szCs w:val="21"/>
          <w:lang w:eastAsia="tr-TR"/>
        </w:rPr>
        <w:t>” ifadesiyle yer alır.</w:t>
      </w:r>
    </w:p>
    <w:p w:rsidR="00E849F9" w:rsidRPr="00E849F9" w:rsidRDefault="00E849F9" w:rsidP="00E849F9">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E849F9">
        <w:rPr>
          <w:rFonts w:ascii="Times New Roman" w:eastAsia="Times New Roman" w:hAnsi="Times New Roman" w:cs="Times New Roman"/>
          <w:b/>
          <w:bCs/>
          <w:color w:val="222222"/>
          <w:sz w:val="36"/>
          <w:szCs w:val="36"/>
          <w:lang w:eastAsia="tr-TR"/>
        </w:rPr>
        <w:t>Ahiret İnancının İnsana Kazandırdıkları</w:t>
      </w:r>
    </w:p>
    <w:p w:rsidR="00E849F9" w:rsidRPr="00E849F9" w:rsidRDefault="00E849F9" w:rsidP="00E849F9">
      <w:pPr>
        <w:shd w:val="clear" w:color="auto" w:fill="FFFFFF"/>
        <w:spacing w:after="225" w:line="240" w:lineRule="auto"/>
        <w:rPr>
          <w:rFonts w:ascii="Arial" w:eastAsia="Times New Roman" w:hAnsi="Arial" w:cs="Arial"/>
          <w:color w:val="777777"/>
          <w:sz w:val="21"/>
          <w:szCs w:val="21"/>
          <w:lang w:eastAsia="tr-TR"/>
        </w:rPr>
      </w:pPr>
      <w:r w:rsidRPr="00E849F9">
        <w:rPr>
          <w:rFonts w:ascii="Arial" w:eastAsia="Times New Roman" w:hAnsi="Arial" w:cs="Arial"/>
          <w:color w:val="777777"/>
          <w:sz w:val="21"/>
          <w:szCs w:val="21"/>
          <w:lang w:eastAsia="tr-TR"/>
        </w:rPr>
        <w:t>Hayatı anlamlandırmada ahiret inancının önemli bir yeri vardır. Dünya hayatının bir sonu olduğu bilinci ve ahiret inancı, insanı doğru yaşamaya sevk eder.</w:t>
      </w:r>
    </w:p>
    <w:p w:rsidR="00E849F9" w:rsidRPr="00E849F9" w:rsidRDefault="00E849F9" w:rsidP="00E849F9">
      <w:pPr>
        <w:shd w:val="clear" w:color="auto" w:fill="FFFFFF"/>
        <w:spacing w:after="225" w:line="240" w:lineRule="auto"/>
        <w:rPr>
          <w:rFonts w:ascii="Arial" w:eastAsia="Times New Roman" w:hAnsi="Arial" w:cs="Arial"/>
          <w:color w:val="777777"/>
          <w:sz w:val="21"/>
          <w:szCs w:val="21"/>
          <w:lang w:eastAsia="tr-TR"/>
        </w:rPr>
      </w:pPr>
      <w:r w:rsidRPr="00E849F9">
        <w:rPr>
          <w:rFonts w:ascii="Arial" w:eastAsia="Times New Roman" w:hAnsi="Arial" w:cs="Arial"/>
          <w:color w:val="777777"/>
          <w:sz w:val="21"/>
          <w:szCs w:val="21"/>
          <w:lang w:eastAsia="tr-TR"/>
        </w:rPr>
        <w:t>Kuran’da insan ve ahiret inancına dair ifadeler farklı ayetlerde yer almaktadır.</w:t>
      </w:r>
    </w:p>
    <w:p w:rsidR="00E849F9" w:rsidRPr="00E849F9" w:rsidRDefault="00E849F9" w:rsidP="00E849F9">
      <w:pPr>
        <w:shd w:val="clear" w:color="auto" w:fill="FFFFFF"/>
        <w:spacing w:after="225" w:line="240" w:lineRule="auto"/>
        <w:rPr>
          <w:rFonts w:ascii="Arial" w:eastAsia="Times New Roman" w:hAnsi="Arial" w:cs="Arial"/>
          <w:color w:val="777777"/>
          <w:sz w:val="21"/>
          <w:szCs w:val="21"/>
          <w:lang w:eastAsia="tr-TR"/>
        </w:rPr>
      </w:pPr>
      <w:proofErr w:type="spellStart"/>
      <w:r w:rsidRPr="00E849F9">
        <w:rPr>
          <w:rFonts w:ascii="Arial" w:eastAsia="Times New Roman" w:hAnsi="Arial" w:cs="Arial"/>
          <w:b/>
          <w:bCs/>
          <w:color w:val="777777"/>
          <w:sz w:val="21"/>
          <w:szCs w:val="21"/>
          <w:lang w:eastAsia="tr-TR"/>
        </w:rPr>
        <w:t>Zilzâl</w:t>
      </w:r>
      <w:proofErr w:type="spellEnd"/>
      <w:r w:rsidRPr="00E849F9">
        <w:rPr>
          <w:rFonts w:ascii="Arial" w:eastAsia="Times New Roman" w:hAnsi="Arial" w:cs="Arial"/>
          <w:b/>
          <w:bCs/>
          <w:color w:val="777777"/>
          <w:sz w:val="21"/>
          <w:szCs w:val="21"/>
          <w:lang w:eastAsia="tr-TR"/>
        </w:rPr>
        <w:t xml:space="preserve"> suresi, 7-8. ayet</w:t>
      </w:r>
      <w:r w:rsidRPr="00E849F9">
        <w:rPr>
          <w:rFonts w:ascii="Arial" w:eastAsia="Times New Roman" w:hAnsi="Arial" w:cs="Arial"/>
          <w:color w:val="777777"/>
          <w:sz w:val="21"/>
          <w:szCs w:val="21"/>
          <w:lang w:eastAsia="tr-TR"/>
        </w:rPr>
        <w:t>lerde; “ifadesiyle zerre kadar hayır yapan mükâfatını, zerre kadar kötülük yapan da cezasını ahirette görecektir” </w:t>
      </w:r>
    </w:p>
    <w:p w:rsidR="00E849F9" w:rsidRPr="00E849F9" w:rsidRDefault="00E849F9" w:rsidP="00E849F9">
      <w:pPr>
        <w:shd w:val="clear" w:color="auto" w:fill="FFFFFF"/>
        <w:spacing w:after="225" w:line="240" w:lineRule="auto"/>
        <w:rPr>
          <w:rFonts w:ascii="Arial" w:eastAsia="Times New Roman" w:hAnsi="Arial" w:cs="Arial"/>
          <w:color w:val="777777"/>
          <w:sz w:val="21"/>
          <w:szCs w:val="21"/>
          <w:lang w:eastAsia="tr-TR"/>
        </w:rPr>
      </w:pPr>
      <w:proofErr w:type="spellStart"/>
      <w:r w:rsidRPr="00E849F9">
        <w:rPr>
          <w:rFonts w:ascii="Arial" w:eastAsia="Times New Roman" w:hAnsi="Arial" w:cs="Arial"/>
          <w:b/>
          <w:bCs/>
          <w:color w:val="777777"/>
          <w:sz w:val="21"/>
          <w:szCs w:val="21"/>
          <w:lang w:eastAsia="tr-TR"/>
        </w:rPr>
        <w:t>Yâsîn</w:t>
      </w:r>
      <w:proofErr w:type="spellEnd"/>
      <w:r w:rsidRPr="00E849F9">
        <w:rPr>
          <w:rFonts w:ascii="Arial" w:eastAsia="Times New Roman" w:hAnsi="Arial" w:cs="Arial"/>
          <w:b/>
          <w:bCs/>
          <w:color w:val="777777"/>
          <w:sz w:val="21"/>
          <w:szCs w:val="21"/>
          <w:lang w:eastAsia="tr-TR"/>
        </w:rPr>
        <w:t xml:space="preserve"> suresi, 70. ayet</w:t>
      </w:r>
      <w:r w:rsidRPr="00E849F9">
        <w:rPr>
          <w:rFonts w:ascii="Arial" w:eastAsia="Times New Roman" w:hAnsi="Arial" w:cs="Arial"/>
          <w:color w:val="777777"/>
          <w:sz w:val="21"/>
          <w:szCs w:val="21"/>
          <w:lang w:eastAsia="tr-TR"/>
        </w:rPr>
        <w:t xml:space="preserve">te, “Diri olanları uyarması… </w:t>
      </w:r>
      <w:proofErr w:type="gramStart"/>
      <w:r w:rsidRPr="00E849F9">
        <w:rPr>
          <w:rFonts w:ascii="Arial" w:eastAsia="Times New Roman" w:hAnsi="Arial" w:cs="Arial"/>
          <w:color w:val="777777"/>
          <w:sz w:val="21"/>
          <w:szCs w:val="21"/>
          <w:lang w:eastAsia="tr-TR"/>
        </w:rPr>
        <w:t>için</w:t>
      </w:r>
      <w:proofErr w:type="gramEnd"/>
      <w:r w:rsidRPr="00E849F9">
        <w:rPr>
          <w:rFonts w:ascii="Arial" w:eastAsia="Times New Roman" w:hAnsi="Arial" w:cs="Arial"/>
          <w:color w:val="777777"/>
          <w:sz w:val="21"/>
          <w:szCs w:val="21"/>
          <w:lang w:eastAsia="tr-TR"/>
        </w:rPr>
        <w:t xml:space="preserve"> Kur’an’ı indirdik.”</w:t>
      </w:r>
    </w:p>
    <w:p w:rsidR="00E849F9" w:rsidRPr="00E849F9" w:rsidRDefault="00E849F9" w:rsidP="00E849F9">
      <w:pPr>
        <w:shd w:val="clear" w:color="auto" w:fill="FFFFFF"/>
        <w:spacing w:after="225" w:line="240" w:lineRule="auto"/>
        <w:rPr>
          <w:rFonts w:ascii="Arial" w:eastAsia="Times New Roman" w:hAnsi="Arial" w:cs="Arial"/>
          <w:color w:val="777777"/>
          <w:sz w:val="21"/>
          <w:szCs w:val="21"/>
          <w:lang w:eastAsia="tr-TR"/>
        </w:rPr>
      </w:pPr>
      <w:proofErr w:type="spellStart"/>
      <w:r w:rsidRPr="00E849F9">
        <w:rPr>
          <w:rFonts w:ascii="Arial" w:eastAsia="Times New Roman" w:hAnsi="Arial" w:cs="Arial"/>
          <w:b/>
          <w:bCs/>
          <w:color w:val="777777"/>
          <w:sz w:val="21"/>
          <w:szCs w:val="21"/>
          <w:lang w:eastAsia="tr-TR"/>
        </w:rPr>
        <w:t>Ra’d</w:t>
      </w:r>
      <w:proofErr w:type="spellEnd"/>
      <w:r w:rsidRPr="00E849F9">
        <w:rPr>
          <w:rFonts w:ascii="Arial" w:eastAsia="Times New Roman" w:hAnsi="Arial" w:cs="Arial"/>
          <w:b/>
          <w:bCs/>
          <w:color w:val="777777"/>
          <w:sz w:val="21"/>
          <w:szCs w:val="21"/>
          <w:lang w:eastAsia="tr-TR"/>
        </w:rPr>
        <w:t xml:space="preserve"> suresi, 29. ayet</w:t>
      </w:r>
      <w:r w:rsidRPr="00E849F9">
        <w:rPr>
          <w:rFonts w:ascii="Arial" w:eastAsia="Times New Roman" w:hAnsi="Arial" w:cs="Arial"/>
          <w:color w:val="777777"/>
          <w:sz w:val="21"/>
          <w:szCs w:val="21"/>
          <w:lang w:eastAsia="tr-TR"/>
        </w:rPr>
        <w:t>te, “İnanan ve yararlı işler yapanlar için hoş bir hayat ve güzel bir gelecek vardır”</w:t>
      </w:r>
    </w:p>
    <w:p w:rsidR="00E849F9" w:rsidRPr="00E849F9" w:rsidRDefault="00E849F9" w:rsidP="00E849F9">
      <w:pPr>
        <w:shd w:val="clear" w:color="auto" w:fill="FFFFFF"/>
        <w:spacing w:after="225" w:line="240" w:lineRule="auto"/>
        <w:rPr>
          <w:rFonts w:ascii="Arial" w:eastAsia="Times New Roman" w:hAnsi="Arial" w:cs="Arial"/>
          <w:color w:val="777777"/>
          <w:sz w:val="21"/>
          <w:szCs w:val="21"/>
          <w:lang w:eastAsia="tr-TR"/>
        </w:rPr>
      </w:pPr>
      <w:r w:rsidRPr="00E849F9">
        <w:rPr>
          <w:rFonts w:ascii="Arial" w:eastAsia="Times New Roman" w:hAnsi="Arial" w:cs="Arial"/>
          <w:b/>
          <w:bCs/>
          <w:color w:val="777777"/>
          <w:sz w:val="21"/>
          <w:szCs w:val="21"/>
          <w:lang w:eastAsia="tr-TR"/>
        </w:rPr>
        <w:t>Nisâ suresi, 57. ayet</w:t>
      </w:r>
      <w:r w:rsidRPr="00E849F9">
        <w:rPr>
          <w:rFonts w:ascii="Arial" w:eastAsia="Times New Roman" w:hAnsi="Arial" w:cs="Arial"/>
          <w:color w:val="777777"/>
          <w:sz w:val="21"/>
          <w:szCs w:val="21"/>
          <w:lang w:eastAsia="tr-TR"/>
        </w:rPr>
        <w:t xml:space="preserve">te, “… </w:t>
      </w:r>
      <w:proofErr w:type="gramStart"/>
      <w:r w:rsidRPr="00E849F9">
        <w:rPr>
          <w:rFonts w:ascii="Arial" w:eastAsia="Times New Roman" w:hAnsi="Arial" w:cs="Arial"/>
          <w:color w:val="777777"/>
          <w:sz w:val="21"/>
          <w:szCs w:val="21"/>
          <w:lang w:eastAsia="tr-TR"/>
        </w:rPr>
        <w:t>altından</w:t>
      </w:r>
      <w:proofErr w:type="gramEnd"/>
      <w:r w:rsidRPr="00E849F9">
        <w:rPr>
          <w:rFonts w:ascii="Arial" w:eastAsia="Times New Roman" w:hAnsi="Arial" w:cs="Arial"/>
          <w:color w:val="777777"/>
          <w:sz w:val="21"/>
          <w:szCs w:val="21"/>
          <w:lang w:eastAsia="tr-TR"/>
        </w:rPr>
        <w:t xml:space="preserve"> ırmaklar akan cennetlere konulacak, orada ebedî olarak kalacaklardır.”</w:t>
      </w:r>
    </w:p>
    <w:p w:rsidR="00E849F9" w:rsidRPr="00E849F9" w:rsidRDefault="00E849F9" w:rsidP="00E849F9">
      <w:pPr>
        <w:shd w:val="clear" w:color="auto" w:fill="FFFFFF"/>
        <w:spacing w:after="225" w:line="240" w:lineRule="auto"/>
        <w:rPr>
          <w:rFonts w:ascii="Arial" w:eastAsia="Times New Roman" w:hAnsi="Arial" w:cs="Arial"/>
          <w:color w:val="777777"/>
          <w:sz w:val="21"/>
          <w:szCs w:val="21"/>
          <w:lang w:eastAsia="tr-TR"/>
        </w:rPr>
      </w:pPr>
      <w:r w:rsidRPr="00E849F9">
        <w:rPr>
          <w:rFonts w:ascii="Arial" w:eastAsia="Times New Roman" w:hAnsi="Arial" w:cs="Arial"/>
          <w:b/>
          <w:bCs/>
          <w:color w:val="777777"/>
          <w:sz w:val="21"/>
          <w:szCs w:val="21"/>
          <w:lang w:eastAsia="tr-TR"/>
        </w:rPr>
        <w:t>Secde suresi, 17. ayet</w:t>
      </w:r>
      <w:r w:rsidRPr="00E849F9">
        <w:rPr>
          <w:rFonts w:ascii="Arial" w:eastAsia="Times New Roman" w:hAnsi="Arial" w:cs="Arial"/>
          <w:color w:val="777777"/>
          <w:sz w:val="21"/>
          <w:szCs w:val="21"/>
          <w:lang w:eastAsia="tr-TR"/>
        </w:rPr>
        <w:t>te, “Yaptıklarına karşılık kendileri için saklanan müjdeyi hiç kimse bilemez.”</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Âl</w:t>
      </w:r>
      <w:proofErr w:type="spellEnd"/>
      <w:r>
        <w:rPr>
          <w:rStyle w:val="Gl"/>
          <w:rFonts w:ascii="Arial" w:hAnsi="Arial" w:cs="Arial"/>
          <w:color w:val="777777"/>
          <w:sz w:val="21"/>
          <w:szCs w:val="21"/>
        </w:rPr>
        <w:t xml:space="preserve">-i </w:t>
      </w:r>
      <w:proofErr w:type="spellStart"/>
      <w:r>
        <w:rPr>
          <w:rStyle w:val="Gl"/>
          <w:rFonts w:ascii="Arial" w:hAnsi="Arial" w:cs="Arial"/>
          <w:color w:val="777777"/>
          <w:sz w:val="21"/>
          <w:szCs w:val="21"/>
        </w:rPr>
        <w:t>İmrân</w:t>
      </w:r>
      <w:proofErr w:type="spellEnd"/>
      <w:r>
        <w:rPr>
          <w:rStyle w:val="Gl"/>
          <w:rFonts w:ascii="Arial" w:hAnsi="Arial" w:cs="Arial"/>
          <w:color w:val="777777"/>
          <w:sz w:val="21"/>
          <w:szCs w:val="21"/>
        </w:rPr>
        <w:t xml:space="preserve"> suresi, 148. ayet</w:t>
      </w:r>
      <w:r>
        <w:rPr>
          <w:rFonts w:ascii="Arial" w:hAnsi="Arial" w:cs="Arial"/>
          <w:color w:val="777777"/>
          <w:sz w:val="21"/>
          <w:szCs w:val="21"/>
        </w:rPr>
        <w:t>te, “Allah da onlara hem dünya nimetini, hem de ahiretin güzel mükâfatını verdi. Allah güzel davrananları sever.”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gramStart"/>
      <w:r>
        <w:rPr>
          <w:rFonts w:ascii="Arial" w:hAnsi="Arial" w:cs="Arial"/>
          <w:color w:val="777777"/>
          <w:sz w:val="21"/>
          <w:szCs w:val="21"/>
        </w:rPr>
        <w:t>buyrulmuştur</w:t>
      </w:r>
      <w:proofErr w:type="gramEnd"/>
      <w:r>
        <w:rPr>
          <w:rFonts w:ascii="Arial" w:hAnsi="Arial" w:cs="Arial"/>
          <w:color w:val="777777"/>
          <w:sz w:val="21"/>
          <w:szCs w:val="21"/>
        </w:rPr>
        <w:t>.</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2. AHİRET ÂLEMİ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Din</w:t>
      </w:r>
      <w:r>
        <w:rPr>
          <w:rFonts w:ascii="Arial" w:hAnsi="Arial" w:cs="Arial"/>
          <w:color w:val="777777"/>
          <w:sz w:val="21"/>
          <w:szCs w:val="21"/>
        </w:rPr>
        <w:t>; birey ve toplum hayatını iman, ibadet, ahlak, hukuk ve sosyal ilişki yönleriyle bütünleştiren bir yapıdır.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Ahirete iman</w:t>
      </w:r>
      <w:r>
        <w:rPr>
          <w:rFonts w:ascii="Arial" w:hAnsi="Arial" w:cs="Arial"/>
          <w:color w:val="777777"/>
          <w:sz w:val="21"/>
          <w:szCs w:val="21"/>
        </w:rPr>
        <w:t xml:space="preserve">, ölümden sonra tekrar dirilmeye ve dünyada yapılan davranışların başka bir </w:t>
      </w:r>
      <w:proofErr w:type="gramStart"/>
      <w:r>
        <w:rPr>
          <w:rFonts w:ascii="Arial" w:hAnsi="Arial" w:cs="Arial"/>
          <w:color w:val="777777"/>
          <w:sz w:val="21"/>
          <w:szCs w:val="21"/>
        </w:rPr>
        <w:t>alemde</w:t>
      </w:r>
      <w:proofErr w:type="gramEnd"/>
      <w:r>
        <w:rPr>
          <w:rFonts w:ascii="Arial" w:hAnsi="Arial" w:cs="Arial"/>
          <w:color w:val="777777"/>
          <w:sz w:val="21"/>
          <w:szCs w:val="21"/>
        </w:rPr>
        <w:t xml:space="preserve"> bir karşılığının olduğuna inanmaktır.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Sözlükte ahiret, “son” demektir.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Tirmizî</w:t>
      </w:r>
      <w:proofErr w:type="spellEnd"/>
      <w:r>
        <w:rPr>
          <w:rFonts w:ascii="Arial" w:hAnsi="Arial" w:cs="Arial"/>
          <w:color w:val="777777"/>
          <w:sz w:val="21"/>
          <w:szCs w:val="21"/>
        </w:rPr>
        <w:t xml:space="preserve"> aktarımıyla bir hadiste Hz. Muhammed: “Akıllı insan, nefsini hesaba çeken ve ölümden sonrası için hazırlık yapandır.”; buyurmuştur.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Ahiret gününde hesaba çekileceği inancı olan insan, insan başkalarına karşı saygılı davranır ve davranışlarının ve sözlerinin sonuçlarını düşünür, doğru ve dürüst olmaya çalışır, haksızlık yapmaz ve haram lokma yemez.</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Kasas</w:t>
      </w:r>
      <w:proofErr w:type="spellEnd"/>
      <w:r>
        <w:rPr>
          <w:rStyle w:val="Gl"/>
          <w:rFonts w:ascii="Arial" w:hAnsi="Arial" w:cs="Arial"/>
          <w:color w:val="777777"/>
          <w:sz w:val="21"/>
          <w:szCs w:val="21"/>
        </w:rPr>
        <w:t xml:space="preserve"> suresi, 70. ayet</w:t>
      </w:r>
      <w:r>
        <w:rPr>
          <w:rFonts w:ascii="Arial" w:hAnsi="Arial" w:cs="Arial"/>
          <w:color w:val="777777"/>
          <w:sz w:val="21"/>
          <w:szCs w:val="21"/>
        </w:rPr>
        <w:t xml:space="preserve">te, “O, Allah’tır. O’ndan başka hiçbir ilah yoktur. Dünyada da ahirette de </w:t>
      </w:r>
      <w:proofErr w:type="spellStart"/>
      <w:r>
        <w:rPr>
          <w:rFonts w:ascii="Arial" w:hAnsi="Arial" w:cs="Arial"/>
          <w:color w:val="777777"/>
          <w:sz w:val="21"/>
          <w:szCs w:val="21"/>
        </w:rPr>
        <w:t>hamd</w:t>
      </w:r>
      <w:proofErr w:type="spellEnd"/>
      <w:r>
        <w:rPr>
          <w:rFonts w:ascii="Arial" w:hAnsi="Arial" w:cs="Arial"/>
          <w:color w:val="777777"/>
          <w:sz w:val="21"/>
          <w:szCs w:val="21"/>
        </w:rPr>
        <w:t xml:space="preserve"> O’na mahsustur. Hüküm yalnızca </w:t>
      </w:r>
      <w:proofErr w:type="gramStart"/>
      <w:r>
        <w:rPr>
          <w:rFonts w:ascii="Arial" w:hAnsi="Arial" w:cs="Arial"/>
          <w:color w:val="777777"/>
          <w:sz w:val="21"/>
          <w:szCs w:val="21"/>
        </w:rPr>
        <w:t>O’nundur</w:t>
      </w:r>
      <w:proofErr w:type="gramEnd"/>
      <w:r>
        <w:rPr>
          <w:rFonts w:ascii="Arial" w:hAnsi="Arial" w:cs="Arial"/>
          <w:color w:val="777777"/>
          <w:sz w:val="21"/>
          <w:szCs w:val="21"/>
        </w:rPr>
        <w:t>. Kesinlikle O’na döndürüleceksiniz.” buyrulmuştur.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Öldükten sonra dirilme konusunda da </w:t>
      </w:r>
      <w:proofErr w:type="spellStart"/>
      <w:r>
        <w:rPr>
          <w:rStyle w:val="Gl"/>
          <w:rFonts w:ascii="Arial" w:hAnsi="Arial" w:cs="Arial"/>
          <w:color w:val="777777"/>
          <w:sz w:val="21"/>
          <w:szCs w:val="21"/>
        </w:rPr>
        <w:t>Teğâbun</w:t>
      </w:r>
      <w:proofErr w:type="spellEnd"/>
      <w:r>
        <w:rPr>
          <w:rStyle w:val="Gl"/>
          <w:rFonts w:ascii="Arial" w:hAnsi="Arial" w:cs="Arial"/>
          <w:color w:val="777777"/>
          <w:sz w:val="21"/>
          <w:szCs w:val="21"/>
        </w:rPr>
        <w:t xml:space="preserve"> suresi, 7. ayet</w:t>
      </w:r>
      <w:r>
        <w:rPr>
          <w:rFonts w:ascii="Arial" w:hAnsi="Arial" w:cs="Arial"/>
          <w:color w:val="777777"/>
          <w:sz w:val="21"/>
          <w:szCs w:val="21"/>
        </w:rPr>
        <w:t xml:space="preserve">te; “Siz cansız (henüz yok) iken sizi dirilten (dünyaya getiren) Allah’ı nasıl </w:t>
      </w:r>
      <w:proofErr w:type="gramStart"/>
      <w:r>
        <w:rPr>
          <w:rFonts w:ascii="Arial" w:hAnsi="Arial" w:cs="Arial"/>
          <w:color w:val="777777"/>
          <w:sz w:val="21"/>
          <w:szCs w:val="21"/>
        </w:rPr>
        <w:t>inkar</w:t>
      </w:r>
      <w:proofErr w:type="gramEnd"/>
      <w:r>
        <w:rPr>
          <w:rFonts w:ascii="Arial" w:hAnsi="Arial" w:cs="Arial"/>
          <w:color w:val="777777"/>
          <w:sz w:val="21"/>
          <w:szCs w:val="21"/>
        </w:rPr>
        <w:t xml:space="preserve"> ediyorsunuz? Sonra sizleri öldürecek, sonra yine diriltecektir. En sonunda O’na döndürüleceksiniz.”</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gramStart"/>
      <w:r>
        <w:rPr>
          <w:rFonts w:ascii="Arial" w:hAnsi="Arial" w:cs="Arial"/>
          <w:color w:val="777777"/>
          <w:sz w:val="21"/>
          <w:szCs w:val="21"/>
        </w:rPr>
        <w:t>ve</w:t>
      </w:r>
      <w:proofErr w:type="gramEnd"/>
      <w:r>
        <w:rPr>
          <w:rFonts w:ascii="Arial" w:hAnsi="Arial" w:cs="Arial"/>
          <w:color w:val="777777"/>
          <w:sz w:val="21"/>
          <w:szCs w:val="21"/>
        </w:rPr>
        <w:t> </w:t>
      </w:r>
      <w:proofErr w:type="spellStart"/>
      <w:r>
        <w:rPr>
          <w:rStyle w:val="Gl"/>
          <w:rFonts w:ascii="Arial" w:hAnsi="Arial" w:cs="Arial"/>
          <w:color w:val="777777"/>
          <w:sz w:val="21"/>
          <w:szCs w:val="21"/>
        </w:rPr>
        <w:t>Ankebût</w:t>
      </w:r>
      <w:proofErr w:type="spellEnd"/>
      <w:r>
        <w:rPr>
          <w:rStyle w:val="Gl"/>
          <w:rFonts w:ascii="Arial" w:hAnsi="Arial" w:cs="Arial"/>
          <w:color w:val="777777"/>
          <w:sz w:val="21"/>
          <w:szCs w:val="21"/>
        </w:rPr>
        <w:t xml:space="preserve"> suresi, 19. ayet</w:t>
      </w:r>
      <w:r>
        <w:rPr>
          <w:rFonts w:ascii="Arial" w:hAnsi="Arial" w:cs="Arial"/>
          <w:color w:val="777777"/>
          <w:sz w:val="21"/>
          <w:szCs w:val="21"/>
        </w:rPr>
        <w:t>te; “Allah’ın, yaratmayı nasıl başlattığını, sonra bunu (nasıl) tekrarladığını görmediler mi? Şüphesiz bu, Allah’a göre kolaydır.” buyrulmuştur.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Ölüm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İnsan, beden ve ruhtan meydana gelir. Ölüm, ruhun bedenden ayrılması ve bedenin toprak olması halidir ki ruh ölümsüzdür.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Âl</w:t>
      </w:r>
      <w:proofErr w:type="spellEnd"/>
      <w:r>
        <w:rPr>
          <w:rFonts w:ascii="Arial" w:hAnsi="Arial" w:cs="Arial"/>
          <w:color w:val="777777"/>
          <w:sz w:val="21"/>
          <w:szCs w:val="21"/>
        </w:rPr>
        <w:t xml:space="preserve">-i </w:t>
      </w:r>
      <w:proofErr w:type="spellStart"/>
      <w:r>
        <w:rPr>
          <w:rFonts w:ascii="Arial" w:hAnsi="Arial" w:cs="Arial"/>
          <w:color w:val="777777"/>
          <w:sz w:val="21"/>
          <w:szCs w:val="21"/>
        </w:rPr>
        <w:t>İmrân</w:t>
      </w:r>
      <w:proofErr w:type="spellEnd"/>
      <w:r>
        <w:rPr>
          <w:rFonts w:ascii="Arial" w:hAnsi="Arial" w:cs="Arial"/>
          <w:color w:val="777777"/>
          <w:sz w:val="21"/>
          <w:szCs w:val="21"/>
        </w:rPr>
        <w:t xml:space="preserve"> suresi, 185. ayette; “Her canlı ölümü tadacaktır…” ifadesi konuyu anlamlandırmaktadır.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Muhammed de ölüm konusunda şöyle buyurmuştur: “Ölümü en çok hatırlayanlar ve ölüm sonrası için en güzel şekilde hazırlananlar Müminlerin en akıllı olanlarıdır.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Kabir Hayatı – Berzah</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Berzah</w:t>
      </w:r>
      <w:r>
        <w:rPr>
          <w:rFonts w:ascii="Arial" w:hAnsi="Arial" w:cs="Arial"/>
          <w:color w:val="777777"/>
          <w:sz w:val="21"/>
          <w:szCs w:val="21"/>
        </w:rPr>
        <w:t> kelimesi sözlükte “iki şey arasındaki perde, engel” anlamına gelir. Dinî anlamı da, ölümden sonra başlayıp mahşerdeki dirilişe kadar devam edecek olan kabir hayatı anlamını taşır.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Kabir hayatı insanın ölümü ile başlar. Bu durum Abese suresi, 21-22. ayetlerde şöyle ifade edilmiştir; “Nihayet onun canını aldı</w:t>
      </w:r>
      <w:r>
        <w:rPr>
          <w:rFonts w:ascii="Arial" w:hAnsi="Arial" w:cs="Arial"/>
          <w:color w:val="777777"/>
          <w:sz w:val="21"/>
          <w:szCs w:val="21"/>
        </w:rPr>
        <w:br/>
        <w:t>ve kabre koydu. Sonra dilediği bir vakitte onu yeniden diriltecektir.”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Buhârî’nin</w:t>
      </w:r>
      <w:proofErr w:type="spellEnd"/>
      <w:r>
        <w:rPr>
          <w:rFonts w:ascii="Arial" w:hAnsi="Arial" w:cs="Arial"/>
          <w:color w:val="777777"/>
          <w:sz w:val="21"/>
          <w:szCs w:val="21"/>
        </w:rPr>
        <w:t xml:space="preserve"> aktardığı bir hadiste Hz. Muhammed şöyle der: “Ölüyü (kabre kadar) üç şey takip eder: Ailesi, malı ve ameli. Bunlardan ikisi döner, biri kalır. Çoluk çocuğu ve malı döner, ameli (kendisiyle) kalır.” </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Kıyamet</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Kıyamet; Kur’an-ı Kerim’de, </w:t>
      </w:r>
      <w:proofErr w:type="spellStart"/>
      <w:r>
        <w:rPr>
          <w:rFonts w:ascii="Arial" w:hAnsi="Arial" w:cs="Arial"/>
          <w:color w:val="777777"/>
          <w:sz w:val="21"/>
          <w:szCs w:val="21"/>
        </w:rPr>
        <w:t>Câsiye</w:t>
      </w:r>
      <w:proofErr w:type="spellEnd"/>
      <w:r>
        <w:rPr>
          <w:rFonts w:ascii="Arial" w:hAnsi="Arial" w:cs="Arial"/>
          <w:color w:val="777777"/>
          <w:sz w:val="21"/>
          <w:szCs w:val="21"/>
        </w:rPr>
        <w:t xml:space="preserve"> suresi, 26. ayette; dünya düzeninin bozulması ve dünya hayatının sona ermesi olarak tanımlanırken, </w:t>
      </w:r>
      <w:r>
        <w:rPr>
          <w:rFonts w:ascii="Arial" w:hAnsi="Arial" w:cs="Arial"/>
          <w:color w:val="777777"/>
          <w:sz w:val="21"/>
          <w:szCs w:val="21"/>
        </w:rPr>
        <w:br/>
        <w:t xml:space="preserve">bazı ayetlerde de insanların Allah </w:t>
      </w:r>
      <w:proofErr w:type="gramStart"/>
      <w:r>
        <w:rPr>
          <w:rFonts w:ascii="Arial" w:hAnsi="Arial" w:cs="Arial"/>
          <w:color w:val="777777"/>
          <w:sz w:val="21"/>
          <w:szCs w:val="21"/>
        </w:rPr>
        <w:t>Teala</w:t>
      </w:r>
      <w:proofErr w:type="gramEnd"/>
      <w:r>
        <w:rPr>
          <w:rFonts w:ascii="Arial" w:hAnsi="Arial" w:cs="Arial"/>
          <w:color w:val="777777"/>
          <w:sz w:val="21"/>
          <w:szCs w:val="21"/>
        </w:rPr>
        <w:t xml:space="preserve"> tarafından diriltilmeleri, mahşer yerinde toplanmaları anlamında kullanılır.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Kıyamet, İsrafil’in, </w:t>
      </w:r>
      <w:proofErr w:type="spellStart"/>
      <w:r>
        <w:rPr>
          <w:rStyle w:val="Gl"/>
          <w:rFonts w:ascii="Arial" w:hAnsi="Arial" w:cs="Arial"/>
          <w:color w:val="777777"/>
          <w:sz w:val="21"/>
          <w:szCs w:val="21"/>
        </w:rPr>
        <w:t>sûra</w:t>
      </w:r>
      <w:proofErr w:type="spellEnd"/>
      <w:r>
        <w:rPr>
          <w:rStyle w:val="Gl"/>
          <w:rFonts w:ascii="Arial" w:hAnsi="Arial" w:cs="Arial"/>
          <w:color w:val="777777"/>
          <w:sz w:val="21"/>
          <w:szCs w:val="21"/>
        </w:rPr>
        <w:t xml:space="preserve"> üflemesi ile başlayacaktır.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Peygamber de kıyametle ilgili olarak: “</w:t>
      </w:r>
      <w:r>
        <w:rPr>
          <w:rStyle w:val="Gl"/>
          <w:rFonts w:ascii="Arial" w:hAnsi="Arial" w:cs="Arial"/>
          <w:color w:val="777777"/>
          <w:sz w:val="21"/>
          <w:szCs w:val="21"/>
        </w:rPr>
        <w:t>Zamanı gelmedikçe kıyamet kopmaz</w:t>
      </w:r>
      <w:r>
        <w:rPr>
          <w:rFonts w:ascii="Arial" w:hAnsi="Arial" w:cs="Arial"/>
          <w:color w:val="777777"/>
          <w:sz w:val="21"/>
          <w:szCs w:val="21"/>
        </w:rPr>
        <w:t>…” buyurmuştur.</w:t>
      </w:r>
    </w:p>
    <w:p w:rsidR="00E849F9" w:rsidRDefault="00E849F9" w:rsidP="00E849F9">
      <w:pPr>
        <w:pStyle w:val="Balk4"/>
        <w:shd w:val="clear" w:color="auto" w:fill="FFFFFF"/>
        <w:spacing w:before="0" w:beforeAutospacing="0"/>
        <w:rPr>
          <w:b w:val="0"/>
          <w:bCs w:val="0"/>
          <w:color w:val="222222"/>
          <w:sz w:val="36"/>
          <w:szCs w:val="36"/>
        </w:rPr>
      </w:pPr>
      <w:proofErr w:type="spellStart"/>
      <w:r>
        <w:rPr>
          <w:b w:val="0"/>
          <w:bCs w:val="0"/>
          <w:color w:val="222222"/>
          <w:sz w:val="36"/>
          <w:szCs w:val="36"/>
        </w:rPr>
        <w:t>Ba’s</w:t>
      </w:r>
      <w:proofErr w:type="spellEnd"/>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“Öldükten sonra tekrar dirilmek” anlamında olan </w:t>
      </w:r>
      <w:proofErr w:type="spellStart"/>
      <w:r>
        <w:rPr>
          <w:rStyle w:val="Gl"/>
          <w:rFonts w:ascii="Arial" w:hAnsi="Arial" w:cs="Arial"/>
          <w:color w:val="777777"/>
          <w:sz w:val="21"/>
          <w:szCs w:val="21"/>
        </w:rPr>
        <w:t>ba’s</w:t>
      </w:r>
      <w:proofErr w:type="spellEnd"/>
      <w:r>
        <w:rPr>
          <w:rFonts w:ascii="Arial" w:hAnsi="Arial" w:cs="Arial"/>
          <w:color w:val="777777"/>
          <w:sz w:val="21"/>
          <w:szCs w:val="21"/>
        </w:rPr>
        <w:t>, ahiret hayatının evrelerinden biridir.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lastRenderedPageBreak/>
        <w:t>Haşir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Allah </w:t>
      </w:r>
      <w:proofErr w:type="gramStart"/>
      <w:r>
        <w:rPr>
          <w:rFonts w:ascii="Arial" w:hAnsi="Arial" w:cs="Arial"/>
          <w:color w:val="777777"/>
          <w:sz w:val="21"/>
          <w:szCs w:val="21"/>
        </w:rPr>
        <w:t>Teala’nın</w:t>
      </w:r>
      <w:proofErr w:type="gramEnd"/>
      <w:r>
        <w:rPr>
          <w:rFonts w:ascii="Arial" w:hAnsi="Arial" w:cs="Arial"/>
          <w:color w:val="777777"/>
          <w:sz w:val="21"/>
          <w:szCs w:val="21"/>
        </w:rPr>
        <w:t xml:space="preserve"> insanları dirilterek hesaba çekmek üzere toplamasına </w:t>
      </w:r>
      <w:r>
        <w:rPr>
          <w:rStyle w:val="Gl"/>
          <w:rFonts w:ascii="Arial" w:hAnsi="Arial" w:cs="Arial"/>
          <w:color w:val="777777"/>
          <w:sz w:val="21"/>
          <w:szCs w:val="21"/>
        </w:rPr>
        <w:t>haşir</w:t>
      </w:r>
      <w:r>
        <w:rPr>
          <w:rFonts w:ascii="Arial" w:hAnsi="Arial" w:cs="Arial"/>
          <w:color w:val="777777"/>
          <w:sz w:val="21"/>
          <w:szCs w:val="21"/>
        </w:rPr>
        <w:t>, toplanma yerine de </w:t>
      </w:r>
      <w:r>
        <w:rPr>
          <w:rStyle w:val="Gl"/>
          <w:rFonts w:ascii="Arial" w:hAnsi="Arial" w:cs="Arial"/>
          <w:color w:val="777777"/>
          <w:sz w:val="21"/>
          <w:szCs w:val="21"/>
        </w:rPr>
        <w:t>mahşer</w:t>
      </w:r>
      <w:r>
        <w:rPr>
          <w:rFonts w:ascii="Arial" w:hAnsi="Arial" w:cs="Arial"/>
          <w:color w:val="777777"/>
          <w:sz w:val="21"/>
          <w:szCs w:val="21"/>
        </w:rPr>
        <w:t> denir.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Haşir günü insanlar, kendi derdine düşecek ve yakınlarıyla bile ilgilenemeyeceklerdir.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Hesap</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Dünya hayatında yapılanlar, görevli melekler tarafından amel</w:t>
      </w:r>
      <w:r>
        <w:rPr>
          <w:rFonts w:ascii="Arial" w:hAnsi="Arial" w:cs="Arial"/>
          <w:color w:val="777777"/>
          <w:sz w:val="21"/>
          <w:szCs w:val="21"/>
        </w:rPr>
        <w:br/>
        <w:t>defterlerine kaydedilir. Hesap günü herkesin defteri kendisine teslim edilecektir.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Cennet</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Dünya yaşamında iman edip </w:t>
      </w:r>
      <w:proofErr w:type="spellStart"/>
      <w:r>
        <w:rPr>
          <w:rFonts w:ascii="Arial" w:hAnsi="Arial" w:cs="Arial"/>
          <w:color w:val="777777"/>
          <w:sz w:val="21"/>
          <w:szCs w:val="21"/>
        </w:rPr>
        <w:t>salih</w:t>
      </w:r>
      <w:proofErr w:type="spellEnd"/>
      <w:r>
        <w:rPr>
          <w:rFonts w:ascii="Arial" w:hAnsi="Arial" w:cs="Arial"/>
          <w:color w:val="777777"/>
          <w:sz w:val="21"/>
          <w:szCs w:val="21"/>
        </w:rPr>
        <w:t xml:space="preserve"> amel işleyenlerin ebedî olarak kalacakları ve içinde çeşitli nimetlerin bulunduğu mükâfat yurdu demektir.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Cehennem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Dünya hayatında Allah </w:t>
      </w:r>
      <w:proofErr w:type="gramStart"/>
      <w:r>
        <w:rPr>
          <w:rFonts w:ascii="Arial" w:hAnsi="Arial" w:cs="Arial"/>
          <w:color w:val="777777"/>
          <w:sz w:val="21"/>
          <w:szCs w:val="21"/>
        </w:rPr>
        <w:t>Teala’ya</w:t>
      </w:r>
      <w:proofErr w:type="gramEnd"/>
      <w:r>
        <w:rPr>
          <w:rFonts w:ascii="Arial" w:hAnsi="Arial" w:cs="Arial"/>
          <w:color w:val="777777"/>
          <w:sz w:val="21"/>
          <w:szCs w:val="21"/>
        </w:rPr>
        <w:t xml:space="preserve"> iman etmeyenlerin ve O’nu inkâr edenlerin Allah’ın takdir ettiği sürece kalacağı yer olarak tanımlanır.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Kur’an-ı Kerim’de cehennem için “</w:t>
      </w:r>
      <w:proofErr w:type="spellStart"/>
      <w:r>
        <w:rPr>
          <w:rStyle w:val="Gl"/>
          <w:rFonts w:ascii="Arial" w:hAnsi="Arial" w:cs="Arial"/>
          <w:color w:val="777777"/>
          <w:sz w:val="21"/>
          <w:szCs w:val="21"/>
        </w:rPr>
        <w:t>Hâviye</w:t>
      </w:r>
      <w:proofErr w:type="spellEnd"/>
      <w:r>
        <w:rPr>
          <w:rStyle w:val="Gl"/>
          <w:rFonts w:ascii="Arial" w:hAnsi="Arial" w:cs="Arial"/>
          <w:color w:val="777777"/>
          <w:sz w:val="21"/>
          <w:szCs w:val="21"/>
        </w:rPr>
        <w:t xml:space="preserve">, </w:t>
      </w:r>
      <w:proofErr w:type="spellStart"/>
      <w:r>
        <w:rPr>
          <w:rStyle w:val="Gl"/>
          <w:rFonts w:ascii="Arial" w:hAnsi="Arial" w:cs="Arial"/>
          <w:color w:val="777777"/>
          <w:sz w:val="21"/>
          <w:szCs w:val="21"/>
        </w:rPr>
        <w:t>Cahîm</w:t>
      </w:r>
      <w:proofErr w:type="spellEnd"/>
      <w:r>
        <w:rPr>
          <w:rStyle w:val="Gl"/>
          <w:rFonts w:ascii="Arial" w:hAnsi="Arial" w:cs="Arial"/>
          <w:color w:val="777777"/>
          <w:sz w:val="21"/>
          <w:szCs w:val="21"/>
        </w:rPr>
        <w:t xml:space="preserve">, Nâr, Sakar, </w:t>
      </w:r>
      <w:proofErr w:type="spellStart"/>
      <w:r>
        <w:rPr>
          <w:rStyle w:val="Gl"/>
          <w:rFonts w:ascii="Arial" w:hAnsi="Arial" w:cs="Arial"/>
          <w:color w:val="777777"/>
          <w:sz w:val="21"/>
          <w:szCs w:val="21"/>
        </w:rPr>
        <w:t>Saîr</w:t>
      </w:r>
      <w:proofErr w:type="spellEnd"/>
      <w:r>
        <w:rPr>
          <w:rStyle w:val="Gl"/>
          <w:rFonts w:ascii="Arial" w:hAnsi="Arial" w:cs="Arial"/>
          <w:color w:val="777777"/>
          <w:sz w:val="21"/>
          <w:szCs w:val="21"/>
        </w:rPr>
        <w:t xml:space="preserve">, </w:t>
      </w:r>
      <w:proofErr w:type="spellStart"/>
      <w:r>
        <w:rPr>
          <w:rStyle w:val="Gl"/>
          <w:rFonts w:ascii="Arial" w:hAnsi="Arial" w:cs="Arial"/>
          <w:color w:val="777777"/>
          <w:sz w:val="21"/>
          <w:szCs w:val="21"/>
        </w:rPr>
        <w:t>Lezâ</w:t>
      </w:r>
      <w:proofErr w:type="spellEnd"/>
      <w:r>
        <w:rPr>
          <w:rStyle w:val="Gl"/>
          <w:rFonts w:ascii="Arial" w:hAnsi="Arial" w:cs="Arial"/>
          <w:color w:val="777777"/>
          <w:sz w:val="21"/>
          <w:szCs w:val="21"/>
        </w:rPr>
        <w:t xml:space="preserve"> ve </w:t>
      </w:r>
      <w:proofErr w:type="spellStart"/>
      <w:r>
        <w:rPr>
          <w:rStyle w:val="Gl"/>
          <w:rFonts w:ascii="Arial" w:hAnsi="Arial" w:cs="Arial"/>
          <w:color w:val="777777"/>
          <w:sz w:val="21"/>
          <w:szCs w:val="21"/>
        </w:rPr>
        <w:t>Hutame</w:t>
      </w:r>
      <w:proofErr w:type="spellEnd"/>
      <w:r>
        <w:rPr>
          <w:rStyle w:val="Gl"/>
          <w:rFonts w:ascii="Arial" w:hAnsi="Arial" w:cs="Arial"/>
          <w:color w:val="777777"/>
          <w:sz w:val="21"/>
          <w:szCs w:val="21"/>
        </w:rPr>
        <w:t>” gibi isimler de kullanılır.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3. AHİRETE UĞURLAMA</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Müslümanların birbirlerine karşı olan görevleri, öldükten sonra da devam eder. Hz. Muhammed, bir hadisinde “Müslümanın, Müslüman üstündeki hakkı beştir. Selamını almak, hasta ziyaretine gitmek, cenazesine katılmak, davetine icabet etmek, aksırana Allah’tan rahmet dilemek.” buyurmuştur.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Vefat eden bir Müslümanın arkasından yapılması gereken görevlerin </w:t>
      </w:r>
      <w:proofErr w:type="spellStart"/>
      <w:r>
        <w:rPr>
          <w:rFonts w:ascii="Arial" w:hAnsi="Arial" w:cs="Arial"/>
          <w:color w:val="777777"/>
          <w:sz w:val="21"/>
          <w:szCs w:val="21"/>
        </w:rPr>
        <w:t>başlıcaları</w:t>
      </w:r>
      <w:proofErr w:type="spellEnd"/>
      <w:r>
        <w:rPr>
          <w:rFonts w:ascii="Arial" w:hAnsi="Arial" w:cs="Arial"/>
          <w:color w:val="777777"/>
          <w:sz w:val="21"/>
          <w:szCs w:val="21"/>
        </w:rPr>
        <w:t xml:space="preserve"> şunlardır: cenazeyi yıkamak, kefenlemek, cenaze namazını kılmak, cenazeyi defnetmek, ardından dua etmek, varsa borçlarını ödemek ve hayırda bulunmaktır. Bütün bu görevlere </w:t>
      </w:r>
      <w:proofErr w:type="spellStart"/>
      <w:r>
        <w:rPr>
          <w:rStyle w:val="Gl"/>
          <w:rFonts w:ascii="Arial" w:hAnsi="Arial" w:cs="Arial"/>
          <w:color w:val="777777"/>
          <w:sz w:val="21"/>
          <w:szCs w:val="21"/>
        </w:rPr>
        <w:t>Techîz</w:t>
      </w:r>
      <w:proofErr w:type="spellEnd"/>
      <w:r>
        <w:rPr>
          <w:rFonts w:ascii="Arial" w:hAnsi="Arial" w:cs="Arial"/>
          <w:color w:val="777777"/>
          <w:sz w:val="21"/>
          <w:szCs w:val="21"/>
        </w:rPr>
        <w:t> denir.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Vefat Edenin Vasiyeti ve Borçları</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İnsanların üzerinde Allah ve kul hakkı olmak üzere iki tür hak vardır</w:t>
      </w:r>
      <w:r>
        <w:rPr>
          <w:rFonts w:ascii="Arial" w:hAnsi="Arial" w:cs="Arial"/>
          <w:color w:val="777777"/>
          <w:sz w:val="21"/>
          <w:szCs w:val="21"/>
        </w:rPr>
        <w:t>. Kişi, kul hakkı ile Allah’ın huzuruna gitmemek için hak sahipleriyle helalleşmelidir. Bir kimsenin vefatından sonra geçerli olmak üzere</w:t>
      </w:r>
      <w:r>
        <w:rPr>
          <w:rFonts w:ascii="Arial" w:hAnsi="Arial" w:cs="Arial"/>
          <w:color w:val="777777"/>
          <w:sz w:val="21"/>
          <w:szCs w:val="21"/>
        </w:rPr>
        <w:br/>
        <w:t>yapılmasını istediklerine ve yerine getirilmesi gerekenlere </w:t>
      </w:r>
      <w:r>
        <w:rPr>
          <w:rStyle w:val="Gl"/>
          <w:rFonts w:ascii="Arial" w:hAnsi="Arial" w:cs="Arial"/>
          <w:color w:val="777777"/>
          <w:sz w:val="21"/>
          <w:szCs w:val="21"/>
        </w:rPr>
        <w:t>vasiyet</w:t>
      </w:r>
      <w:r>
        <w:rPr>
          <w:rFonts w:ascii="Arial" w:hAnsi="Arial" w:cs="Arial"/>
          <w:color w:val="777777"/>
          <w:sz w:val="21"/>
          <w:szCs w:val="21"/>
        </w:rPr>
        <w:t> denir.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Cenaze sahipleri; ölen kişinin varsa malının üçte birini kullanarak borçlarını öder, yeterli gelmediği durumlarda ise varisler tarafından bu borçlar karşılanarak cenaze üzerindeki kul hakları kaldırılır.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tarafından yasaklanmayan ve başkasının hakkına girmeyen vasiyetler, mirasçılar tarafından yerine getirilebilir.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Cenaze Namazı</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Sırasıyla; cenaze dini usulüne uygun olarak yıkanır, kefenlenir ve cenaze namazı kılınır. </w:t>
      </w:r>
      <w:r>
        <w:rPr>
          <w:rStyle w:val="Gl"/>
          <w:rFonts w:ascii="Arial" w:hAnsi="Arial" w:cs="Arial"/>
          <w:color w:val="777777"/>
          <w:sz w:val="21"/>
          <w:szCs w:val="21"/>
        </w:rPr>
        <w:t xml:space="preserve">Farz-ı </w:t>
      </w:r>
      <w:proofErr w:type="spellStart"/>
      <w:r>
        <w:rPr>
          <w:rStyle w:val="Gl"/>
          <w:rFonts w:ascii="Arial" w:hAnsi="Arial" w:cs="Arial"/>
          <w:color w:val="777777"/>
          <w:sz w:val="21"/>
          <w:szCs w:val="21"/>
        </w:rPr>
        <w:t>kifaye</w:t>
      </w:r>
      <w:proofErr w:type="spellEnd"/>
      <w:r>
        <w:rPr>
          <w:rFonts w:ascii="Arial" w:hAnsi="Arial" w:cs="Arial"/>
          <w:color w:val="777777"/>
          <w:sz w:val="21"/>
          <w:szCs w:val="21"/>
        </w:rPr>
        <w:t> (Dinen sorumlu sayılan kimselerden bazılarının yapmalarıyla diğerlerinden sorumluluğun</w:t>
      </w:r>
      <w:r>
        <w:rPr>
          <w:rFonts w:ascii="Arial" w:hAnsi="Arial" w:cs="Arial"/>
          <w:color w:val="777777"/>
          <w:sz w:val="21"/>
          <w:szCs w:val="21"/>
        </w:rPr>
        <w:br/>
      </w:r>
      <w:r>
        <w:rPr>
          <w:rFonts w:ascii="Arial" w:hAnsi="Arial" w:cs="Arial"/>
          <w:color w:val="777777"/>
          <w:sz w:val="21"/>
          <w:szCs w:val="21"/>
        </w:rPr>
        <w:lastRenderedPageBreak/>
        <w:t xml:space="preserve">kalktığı fiiller ve emirlerdir) olan cenaze namazı, </w:t>
      </w:r>
      <w:proofErr w:type="spellStart"/>
      <w:proofErr w:type="gramStart"/>
      <w:r>
        <w:rPr>
          <w:rFonts w:ascii="Arial" w:hAnsi="Arial" w:cs="Arial"/>
          <w:color w:val="777777"/>
          <w:sz w:val="21"/>
          <w:szCs w:val="21"/>
        </w:rPr>
        <w:t>rükusu</w:t>
      </w:r>
      <w:proofErr w:type="spellEnd"/>
      <w:proofErr w:type="gramEnd"/>
      <w:r>
        <w:rPr>
          <w:rFonts w:ascii="Arial" w:hAnsi="Arial" w:cs="Arial"/>
          <w:color w:val="777777"/>
          <w:sz w:val="21"/>
          <w:szCs w:val="21"/>
        </w:rPr>
        <w:t xml:space="preserve"> ve secdesi olmayan bir namazdır. Bu namaz, aynı zamanda ölen Müslüman için yapılan toplu bir dua niteliğindedir.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Cenaze namazı sonrasında imam cemaatten helallik ister.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Cenaze töreninde;</w:t>
      </w:r>
      <w:r>
        <w:rPr>
          <w:rFonts w:ascii="Arial" w:hAnsi="Arial" w:cs="Arial"/>
          <w:color w:val="777777"/>
          <w:sz w:val="21"/>
          <w:szCs w:val="21"/>
        </w:rPr>
        <w:br/>
        <w:t>– Sessizce tabutun arkasından yürünür.</w:t>
      </w:r>
      <w:r>
        <w:rPr>
          <w:rFonts w:ascii="Arial" w:hAnsi="Arial" w:cs="Arial"/>
          <w:color w:val="777777"/>
          <w:sz w:val="21"/>
          <w:szCs w:val="21"/>
        </w:rPr>
        <w:br/>
        <w:t>– Yüksek sesle bağırılmaz, feryat edilmez.</w:t>
      </w:r>
      <w:r>
        <w:rPr>
          <w:rFonts w:ascii="Arial" w:hAnsi="Arial" w:cs="Arial"/>
          <w:color w:val="777777"/>
          <w:sz w:val="21"/>
          <w:szCs w:val="21"/>
        </w:rPr>
        <w:br/>
        <w:t>– Cenaze alkışlanmaz.</w:t>
      </w:r>
      <w:r>
        <w:rPr>
          <w:rFonts w:ascii="Arial" w:hAnsi="Arial" w:cs="Arial"/>
          <w:color w:val="777777"/>
          <w:sz w:val="21"/>
          <w:szCs w:val="21"/>
        </w:rPr>
        <w:br/>
        <w:t>– Ölmüş kişi için Allah’a dua edilir.</w:t>
      </w:r>
      <w:r>
        <w:rPr>
          <w:rFonts w:ascii="Arial" w:hAnsi="Arial" w:cs="Arial"/>
          <w:color w:val="777777"/>
          <w:sz w:val="21"/>
          <w:szCs w:val="21"/>
        </w:rPr>
        <w:br/>
        <w:t>– Ailenin acısı paylaşılır.</w:t>
      </w:r>
      <w:r>
        <w:rPr>
          <w:rFonts w:ascii="Arial" w:hAnsi="Arial" w:cs="Arial"/>
          <w:color w:val="777777"/>
          <w:sz w:val="21"/>
          <w:szCs w:val="21"/>
        </w:rPr>
        <w:br/>
        <w:t>– Ölüm hatırlanarak tefekkürde bulunulur.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Kur’an Okumak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Kur’an okumak, vefat eden kimseye rahmet olduğu gibi dinleyenlere de yol gösterici, hayatlarına huzur ve mutluluk verici ilkeler içeren bir nasihat ve rahmettir.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Dua Etmek ve Hayır Yapmak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Bir Müslüman vefat ettikten sonra onun adına dua etmek ve hayır yapmak, dinimizde tavsiye edilen davranışlardandır.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4. KUR’AN’DAN MESAJLAR: BAKARA SURESİ 153-157. AYETLER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Bakara suresi, 153. ayet</w:t>
      </w:r>
      <w:r>
        <w:rPr>
          <w:rFonts w:ascii="Arial" w:hAnsi="Arial" w:cs="Arial"/>
          <w:color w:val="777777"/>
          <w:sz w:val="21"/>
          <w:szCs w:val="21"/>
        </w:rPr>
        <w:t>te bahsedildiği üzere; musibetin sabrını</w:t>
      </w:r>
      <w:r>
        <w:rPr>
          <w:rFonts w:ascii="Arial" w:hAnsi="Arial" w:cs="Arial"/>
          <w:color w:val="777777"/>
          <w:sz w:val="21"/>
          <w:szCs w:val="21"/>
        </w:rPr>
        <w:br/>
        <w:t xml:space="preserve">Allah </w:t>
      </w:r>
      <w:proofErr w:type="gramStart"/>
      <w:r>
        <w:rPr>
          <w:rFonts w:ascii="Arial" w:hAnsi="Arial" w:cs="Arial"/>
          <w:color w:val="777777"/>
          <w:sz w:val="21"/>
          <w:szCs w:val="21"/>
        </w:rPr>
        <w:t>Teala’dan</w:t>
      </w:r>
      <w:proofErr w:type="gramEnd"/>
      <w:r>
        <w:rPr>
          <w:rFonts w:ascii="Arial" w:hAnsi="Arial" w:cs="Arial"/>
          <w:color w:val="777777"/>
          <w:sz w:val="21"/>
          <w:szCs w:val="21"/>
        </w:rPr>
        <w:t xml:space="preserve"> istemek gerekir. İman edenler için sabır, bu anlamda pasif bir bekleyiş değil aktif bir hareketliliktir.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Bakara suresi, 154. ayet</w:t>
      </w:r>
      <w:r>
        <w:rPr>
          <w:rFonts w:ascii="Arial" w:hAnsi="Arial" w:cs="Arial"/>
          <w:color w:val="777777"/>
          <w:sz w:val="21"/>
          <w:szCs w:val="21"/>
        </w:rPr>
        <w:t xml:space="preserve">te; Allah rızası için </w:t>
      </w:r>
      <w:proofErr w:type="spellStart"/>
      <w:r>
        <w:rPr>
          <w:rFonts w:ascii="Arial" w:hAnsi="Arial" w:cs="Arial"/>
          <w:color w:val="777777"/>
          <w:sz w:val="21"/>
          <w:szCs w:val="21"/>
        </w:rPr>
        <w:t>islami</w:t>
      </w:r>
      <w:proofErr w:type="spellEnd"/>
      <w:r>
        <w:rPr>
          <w:rFonts w:ascii="Arial" w:hAnsi="Arial" w:cs="Arial"/>
          <w:color w:val="777777"/>
          <w:sz w:val="21"/>
          <w:szCs w:val="21"/>
        </w:rPr>
        <w:t xml:space="preserve"> değerler uğrunda ölen</w:t>
      </w:r>
      <w:r>
        <w:rPr>
          <w:rFonts w:ascii="Arial" w:hAnsi="Arial" w:cs="Arial"/>
          <w:color w:val="777777"/>
          <w:sz w:val="21"/>
          <w:szCs w:val="21"/>
        </w:rPr>
        <w:br/>
        <w:t>kimseyi şehit kabul edilmiştir.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Bakara suresi, 155-157. ayetler</w:t>
      </w:r>
      <w:r>
        <w:rPr>
          <w:rFonts w:ascii="Arial" w:hAnsi="Arial" w:cs="Arial"/>
          <w:color w:val="777777"/>
          <w:sz w:val="21"/>
          <w:szCs w:val="21"/>
        </w:rPr>
        <w:t>de; Müslümanların biraz korkuyla, açlıkla, mal, can ve ürünlerden eksiltilerek deneneceği kesin bir dille ifade edilmiştir. Yüce Allah’a dayanıp sıkıntılara yenik düşmeyenler hem dinî hem de dünyevi bakımdan hep kazanmışlardır. </w:t>
      </w:r>
    </w:p>
    <w:p w:rsidR="00E849F9" w:rsidRDefault="00E849F9" w:rsidP="00E849F9">
      <w:pPr>
        <w:pStyle w:val="Balk2"/>
        <w:shd w:val="clear" w:color="auto" w:fill="FFFFFF"/>
        <w:spacing w:before="0" w:beforeAutospacing="0"/>
        <w:rPr>
          <w:b w:val="0"/>
          <w:bCs w:val="0"/>
          <w:color w:val="222222"/>
          <w:sz w:val="51"/>
          <w:szCs w:val="51"/>
        </w:rPr>
      </w:pPr>
      <w:r>
        <w:rPr>
          <w:b w:val="0"/>
          <w:bCs w:val="0"/>
          <w:color w:val="222222"/>
          <w:sz w:val="51"/>
          <w:szCs w:val="51"/>
        </w:rPr>
        <w:t>2. ÜNİTE</w:t>
      </w:r>
    </w:p>
    <w:p w:rsidR="00E849F9" w:rsidRDefault="00E849F9" w:rsidP="00E849F9">
      <w:pPr>
        <w:pStyle w:val="Balk2"/>
        <w:shd w:val="clear" w:color="auto" w:fill="FFFFFF"/>
        <w:spacing w:before="0" w:beforeAutospacing="0"/>
        <w:rPr>
          <w:b w:val="0"/>
          <w:bCs w:val="0"/>
          <w:color w:val="222222"/>
          <w:sz w:val="51"/>
          <w:szCs w:val="51"/>
        </w:rPr>
      </w:pPr>
      <w:r>
        <w:rPr>
          <w:b w:val="0"/>
          <w:bCs w:val="0"/>
          <w:color w:val="222222"/>
          <w:sz w:val="51"/>
          <w:szCs w:val="51"/>
        </w:rPr>
        <w:t>KUR’AN’A GÖRE HZ. MUHAMMED</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1. HZ. MUHAMMED’İN ŞAHSİYETİ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w:t>
      </w:r>
      <w:proofErr w:type="spellStart"/>
      <w:r>
        <w:rPr>
          <w:rStyle w:val="Gl"/>
          <w:rFonts w:ascii="Arial" w:hAnsi="Arial" w:cs="Arial"/>
          <w:color w:val="777777"/>
          <w:sz w:val="21"/>
          <w:szCs w:val="21"/>
        </w:rPr>
        <w:t>Fussilet</w:t>
      </w:r>
      <w:proofErr w:type="spellEnd"/>
      <w:r>
        <w:rPr>
          <w:rStyle w:val="Gl"/>
          <w:rFonts w:ascii="Arial" w:hAnsi="Arial" w:cs="Arial"/>
          <w:color w:val="777777"/>
          <w:sz w:val="21"/>
          <w:szCs w:val="21"/>
        </w:rPr>
        <w:t xml:space="preserve"> suresi, 6. ayet</w:t>
      </w:r>
      <w:r>
        <w:rPr>
          <w:rFonts w:ascii="Arial" w:hAnsi="Arial" w:cs="Arial"/>
          <w:color w:val="777777"/>
          <w:sz w:val="21"/>
          <w:szCs w:val="21"/>
        </w:rPr>
        <w:t>te buyurdu ki; “De ki: ‘Ben de ancak sizin gibi</w:t>
      </w:r>
      <w:r>
        <w:rPr>
          <w:rFonts w:ascii="Arial" w:hAnsi="Arial" w:cs="Arial"/>
          <w:color w:val="777777"/>
          <w:sz w:val="21"/>
          <w:szCs w:val="21"/>
        </w:rPr>
        <w:br/>
        <w:t>bir beşerim…’ ayetinde Hz. Peygamber’in insani yönüne işaret etmiştir. Hz. Muhammed (</w:t>
      </w:r>
      <w:proofErr w:type="spellStart"/>
      <w:r>
        <w:rPr>
          <w:rFonts w:ascii="Arial" w:hAnsi="Arial" w:cs="Arial"/>
          <w:color w:val="777777"/>
          <w:sz w:val="21"/>
          <w:szCs w:val="21"/>
        </w:rPr>
        <w:t>s.a.v</w:t>
      </w:r>
      <w:proofErr w:type="spellEnd"/>
      <w:r>
        <w:rPr>
          <w:rFonts w:ascii="Arial" w:hAnsi="Arial" w:cs="Arial"/>
          <w:color w:val="777777"/>
          <w:sz w:val="21"/>
          <w:szCs w:val="21"/>
        </w:rPr>
        <w:t>.) de bir hadis-i şerifte “Ben ancak bir insanım…” buyurarak insani yönünü vurgulamıştır.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w:t>
      </w:r>
      <w:r>
        <w:rPr>
          <w:rStyle w:val="Gl"/>
          <w:rFonts w:ascii="Arial" w:hAnsi="Arial" w:cs="Arial"/>
          <w:color w:val="777777"/>
          <w:sz w:val="21"/>
          <w:szCs w:val="21"/>
        </w:rPr>
        <w:t>Kalem suresi, 4. ayet</w:t>
      </w:r>
      <w:r>
        <w:rPr>
          <w:rFonts w:ascii="Arial" w:hAnsi="Arial" w:cs="Arial"/>
          <w:color w:val="777777"/>
          <w:sz w:val="21"/>
          <w:szCs w:val="21"/>
        </w:rPr>
        <w:t>te Hz. Muhammed’e (</w:t>
      </w:r>
      <w:proofErr w:type="spellStart"/>
      <w:r>
        <w:rPr>
          <w:rFonts w:ascii="Arial" w:hAnsi="Arial" w:cs="Arial"/>
          <w:color w:val="777777"/>
          <w:sz w:val="21"/>
          <w:szCs w:val="21"/>
        </w:rPr>
        <w:t>s.a.v</w:t>
      </w:r>
      <w:proofErr w:type="spellEnd"/>
      <w:r>
        <w:rPr>
          <w:rFonts w:ascii="Arial" w:hAnsi="Arial" w:cs="Arial"/>
          <w:color w:val="777777"/>
          <w:sz w:val="21"/>
          <w:szCs w:val="21"/>
        </w:rPr>
        <w:t>.) hitaben “Sen elbette yüce bir ahlaka sahipsin.” buyurmuştur.</w:t>
      </w:r>
    </w:p>
    <w:p w:rsidR="00E849F9" w:rsidRDefault="00E849F9" w:rsidP="00E849F9">
      <w:pPr>
        <w:pStyle w:val="Balk4"/>
        <w:shd w:val="clear" w:color="auto" w:fill="FFFFFF"/>
        <w:spacing w:before="0" w:beforeAutospacing="0"/>
        <w:rPr>
          <w:b w:val="0"/>
          <w:bCs w:val="0"/>
          <w:color w:val="222222"/>
          <w:sz w:val="36"/>
          <w:szCs w:val="36"/>
        </w:rPr>
      </w:pPr>
      <w:r>
        <w:rPr>
          <w:rStyle w:val="Gl"/>
          <w:b/>
          <w:bCs/>
          <w:color w:val="222222"/>
          <w:sz w:val="36"/>
          <w:szCs w:val="36"/>
        </w:rPr>
        <w:lastRenderedPageBreak/>
        <w:t>Affedici ve Merhametli Olmak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w:t>
      </w:r>
      <w:proofErr w:type="spellStart"/>
      <w:r>
        <w:rPr>
          <w:rStyle w:val="Gl"/>
          <w:rFonts w:ascii="Arial" w:hAnsi="Arial" w:cs="Arial"/>
          <w:color w:val="777777"/>
          <w:sz w:val="21"/>
          <w:szCs w:val="21"/>
        </w:rPr>
        <w:t>Enbiyâ</w:t>
      </w:r>
      <w:proofErr w:type="spellEnd"/>
      <w:r>
        <w:rPr>
          <w:rStyle w:val="Gl"/>
          <w:rFonts w:ascii="Arial" w:hAnsi="Arial" w:cs="Arial"/>
          <w:color w:val="777777"/>
          <w:sz w:val="21"/>
          <w:szCs w:val="21"/>
        </w:rPr>
        <w:t xml:space="preserve"> suresi, 107. ayet</w:t>
      </w:r>
      <w:r>
        <w:rPr>
          <w:rFonts w:ascii="Arial" w:hAnsi="Arial" w:cs="Arial"/>
          <w:color w:val="777777"/>
          <w:sz w:val="21"/>
          <w:szCs w:val="21"/>
        </w:rPr>
        <w:t>te “Ve seni ancak âlemlere rahmet olarak gönderdik.” buyurmuştur.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Peygamber, bizzat merhametli olduğu gibi ümmetine de merhametli olmalarını tavsiye etmiştir.</w:t>
      </w:r>
    </w:p>
    <w:p w:rsidR="00E849F9" w:rsidRDefault="00E849F9" w:rsidP="00E849F9">
      <w:pPr>
        <w:pStyle w:val="Balk4"/>
        <w:shd w:val="clear" w:color="auto" w:fill="FFFFFF"/>
        <w:spacing w:before="0" w:beforeAutospacing="0"/>
        <w:rPr>
          <w:b w:val="0"/>
          <w:bCs w:val="0"/>
          <w:color w:val="222222"/>
          <w:sz w:val="36"/>
          <w:szCs w:val="36"/>
        </w:rPr>
      </w:pPr>
      <w:r>
        <w:rPr>
          <w:rStyle w:val="Gl"/>
          <w:b/>
          <w:bCs/>
          <w:color w:val="222222"/>
          <w:sz w:val="36"/>
          <w:szCs w:val="36"/>
        </w:rPr>
        <w:t>Adil Olmak ve Hakkı Gözetmek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w:t>
      </w:r>
      <w:proofErr w:type="spellStart"/>
      <w:r>
        <w:rPr>
          <w:rStyle w:val="Gl"/>
          <w:rFonts w:ascii="Arial" w:hAnsi="Arial" w:cs="Arial"/>
          <w:color w:val="777777"/>
          <w:sz w:val="21"/>
          <w:szCs w:val="21"/>
        </w:rPr>
        <w:t>Nahl</w:t>
      </w:r>
      <w:proofErr w:type="spellEnd"/>
      <w:r>
        <w:rPr>
          <w:rStyle w:val="Gl"/>
          <w:rFonts w:ascii="Arial" w:hAnsi="Arial" w:cs="Arial"/>
          <w:color w:val="777777"/>
          <w:sz w:val="21"/>
          <w:szCs w:val="21"/>
        </w:rPr>
        <w:t xml:space="preserve"> suresi, 90. ayet</w:t>
      </w:r>
      <w:r>
        <w:rPr>
          <w:rFonts w:ascii="Arial" w:hAnsi="Arial" w:cs="Arial"/>
          <w:color w:val="777777"/>
          <w:sz w:val="21"/>
          <w:szCs w:val="21"/>
        </w:rPr>
        <w:t>te; insanlara adil olmalarını emretmiş, </w:t>
      </w:r>
      <w:r>
        <w:rPr>
          <w:rStyle w:val="Gl"/>
          <w:rFonts w:ascii="Arial" w:hAnsi="Arial" w:cs="Arial"/>
          <w:color w:val="777777"/>
          <w:sz w:val="21"/>
          <w:szCs w:val="21"/>
        </w:rPr>
        <w:t>Nisâ suresi, 135. ayet</w:t>
      </w:r>
      <w:r>
        <w:rPr>
          <w:rFonts w:ascii="Arial" w:hAnsi="Arial" w:cs="Arial"/>
          <w:color w:val="777777"/>
          <w:sz w:val="21"/>
          <w:szCs w:val="21"/>
        </w:rPr>
        <w:t>te de; adaletin belli kişilere, akraba veya zümrelere göre değil herkese uygulanması gerektiğini belirtmiştir.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Müsamahakâr Olmak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w:t>
      </w:r>
      <w:proofErr w:type="spellStart"/>
      <w:r>
        <w:rPr>
          <w:rFonts w:ascii="Arial" w:hAnsi="Arial" w:cs="Arial"/>
          <w:color w:val="777777"/>
          <w:sz w:val="21"/>
          <w:szCs w:val="21"/>
        </w:rPr>
        <w:t>c.c</w:t>
      </w:r>
      <w:proofErr w:type="spellEnd"/>
      <w:r>
        <w:rPr>
          <w:rFonts w:ascii="Arial" w:hAnsi="Arial" w:cs="Arial"/>
          <w:color w:val="777777"/>
          <w:sz w:val="21"/>
          <w:szCs w:val="21"/>
        </w:rPr>
        <w:t>.), Hz. Peygamber’e iyiliği ve affetmeyi ilke edinmesini emretmiştir. </w:t>
      </w:r>
      <w:proofErr w:type="spellStart"/>
      <w:r>
        <w:rPr>
          <w:rStyle w:val="Gl"/>
          <w:rFonts w:ascii="Arial" w:hAnsi="Arial" w:cs="Arial"/>
          <w:color w:val="777777"/>
          <w:sz w:val="21"/>
          <w:szCs w:val="21"/>
        </w:rPr>
        <w:t>A’râf</w:t>
      </w:r>
      <w:proofErr w:type="spellEnd"/>
      <w:r>
        <w:rPr>
          <w:rStyle w:val="Gl"/>
          <w:rFonts w:ascii="Arial" w:hAnsi="Arial" w:cs="Arial"/>
          <w:color w:val="777777"/>
          <w:sz w:val="21"/>
          <w:szCs w:val="21"/>
        </w:rPr>
        <w:t xml:space="preserve"> suresi, 199. ayet</w:t>
      </w:r>
      <w:r>
        <w:rPr>
          <w:rFonts w:ascii="Arial" w:hAnsi="Arial" w:cs="Arial"/>
          <w:color w:val="777777"/>
          <w:sz w:val="21"/>
          <w:szCs w:val="21"/>
        </w:rPr>
        <w:t>te “Sen af yolunu tut, bağışla, uygun olanı emret, bilgisizlere aldırış etme.” buyrulmuştur.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Sabırlı, Kararlı ve Cesur Olmak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w:t>
      </w:r>
      <w:proofErr w:type="spellStart"/>
      <w:r>
        <w:rPr>
          <w:rStyle w:val="Gl"/>
          <w:rFonts w:ascii="Arial" w:hAnsi="Arial" w:cs="Arial"/>
          <w:color w:val="777777"/>
          <w:sz w:val="21"/>
          <w:szCs w:val="21"/>
        </w:rPr>
        <w:t>Zümer</w:t>
      </w:r>
      <w:proofErr w:type="spellEnd"/>
      <w:r>
        <w:rPr>
          <w:rStyle w:val="Gl"/>
          <w:rFonts w:ascii="Arial" w:hAnsi="Arial" w:cs="Arial"/>
          <w:color w:val="777777"/>
          <w:sz w:val="21"/>
          <w:szCs w:val="21"/>
        </w:rPr>
        <w:t xml:space="preserve"> suresi, 10. ayet</w:t>
      </w:r>
      <w:r>
        <w:rPr>
          <w:rFonts w:ascii="Arial" w:hAnsi="Arial" w:cs="Arial"/>
          <w:color w:val="777777"/>
          <w:sz w:val="21"/>
          <w:szCs w:val="21"/>
        </w:rPr>
        <w:t>te kullarından sabırlı olmalarını istemiş “… Sabredenlere mükâfatları hesapsız verilecektir.” buyurarak Müslümanları müjdelemiştir.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w:t>
      </w:r>
      <w:proofErr w:type="spellStart"/>
      <w:r>
        <w:rPr>
          <w:rStyle w:val="Gl"/>
          <w:rFonts w:ascii="Arial" w:hAnsi="Arial" w:cs="Arial"/>
          <w:color w:val="777777"/>
          <w:sz w:val="21"/>
          <w:szCs w:val="21"/>
        </w:rPr>
        <w:t>Nahl</w:t>
      </w:r>
      <w:proofErr w:type="spellEnd"/>
      <w:r>
        <w:rPr>
          <w:rStyle w:val="Gl"/>
          <w:rFonts w:ascii="Arial" w:hAnsi="Arial" w:cs="Arial"/>
          <w:color w:val="777777"/>
          <w:sz w:val="21"/>
          <w:szCs w:val="21"/>
        </w:rPr>
        <w:t xml:space="preserve"> suresi, 127. ayet</w:t>
      </w:r>
      <w:r>
        <w:rPr>
          <w:rFonts w:ascii="Arial" w:hAnsi="Arial" w:cs="Arial"/>
          <w:color w:val="777777"/>
          <w:sz w:val="21"/>
          <w:szCs w:val="21"/>
        </w:rPr>
        <w:t>te Hz. Muhammed’e  “Sen sabret; sabır göstermen de Allah’ın ihsanı sayesinde olacaktır. Onlardan dolayı üzülme, kurdukları tuzaklardan kaygı duyma.” buyurmuştur.</w:t>
      </w:r>
    </w:p>
    <w:p w:rsidR="00E849F9" w:rsidRDefault="00E849F9" w:rsidP="00E849F9">
      <w:pPr>
        <w:pStyle w:val="Balk4"/>
        <w:shd w:val="clear" w:color="auto" w:fill="FFFFFF"/>
        <w:spacing w:before="0" w:beforeAutospacing="0"/>
        <w:rPr>
          <w:b w:val="0"/>
          <w:bCs w:val="0"/>
          <w:color w:val="222222"/>
          <w:sz w:val="36"/>
          <w:szCs w:val="36"/>
        </w:rPr>
      </w:pPr>
      <w:proofErr w:type="gramStart"/>
      <w:r>
        <w:rPr>
          <w:b w:val="0"/>
          <w:bCs w:val="0"/>
          <w:color w:val="222222"/>
          <w:sz w:val="36"/>
          <w:szCs w:val="36"/>
        </w:rPr>
        <w:t>Mütevazi</w:t>
      </w:r>
      <w:proofErr w:type="gramEnd"/>
      <w:r>
        <w:rPr>
          <w:b w:val="0"/>
          <w:bCs w:val="0"/>
          <w:color w:val="222222"/>
          <w:sz w:val="36"/>
          <w:szCs w:val="36"/>
        </w:rPr>
        <w:t xml:space="preserve"> Olmak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Muhammed, </w:t>
      </w:r>
      <w:proofErr w:type="spellStart"/>
      <w:r>
        <w:rPr>
          <w:rStyle w:val="Gl"/>
          <w:rFonts w:ascii="Arial" w:hAnsi="Arial" w:cs="Arial"/>
          <w:color w:val="777777"/>
          <w:sz w:val="21"/>
          <w:szCs w:val="21"/>
        </w:rPr>
        <w:t>Furkân</w:t>
      </w:r>
      <w:proofErr w:type="spellEnd"/>
      <w:r>
        <w:rPr>
          <w:rStyle w:val="Gl"/>
          <w:rFonts w:ascii="Arial" w:hAnsi="Arial" w:cs="Arial"/>
          <w:color w:val="777777"/>
          <w:sz w:val="21"/>
          <w:szCs w:val="21"/>
        </w:rPr>
        <w:t xml:space="preserve"> suresi, 63. ayet</w:t>
      </w:r>
      <w:r>
        <w:rPr>
          <w:rFonts w:ascii="Arial" w:hAnsi="Arial" w:cs="Arial"/>
          <w:color w:val="777777"/>
          <w:sz w:val="21"/>
          <w:szCs w:val="21"/>
        </w:rPr>
        <w:t>te ifade edilen “Rahman’ın kulları, yeryüzünde tevazu ile yürüyen kimselerdir… ” ayeti gereği mütevazı bir hayat yaşamıştır.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Hz. Muhammed’in Tebliğ Görevi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insanlara doğru yolu göstermeleri, emir ve yasaklarını onlara bildirmeleri için toplumlara peygamber göndermiştir ve onlara kendi emirlerini kullarına ulaştırmalarını (tebliğ) istemiştir.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Hatemü’n-nebiyyîn</w:t>
      </w:r>
      <w:proofErr w:type="spellEnd"/>
      <w:r>
        <w:rPr>
          <w:rStyle w:val="Gl"/>
          <w:rFonts w:ascii="Arial" w:hAnsi="Arial" w:cs="Arial"/>
          <w:color w:val="777777"/>
          <w:sz w:val="21"/>
          <w:szCs w:val="21"/>
        </w:rPr>
        <w:t> </w:t>
      </w:r>
      <w:r>
        <w:rPr>
          <w:rFonts w:ascii="Arial" w:hAnsi="Arial" w:cs="Arial"/>
          <w:color w:val="777777"/>
          <w:sz w:val="21"/>
          <w:szCs w:val="21"/>
        </w:rPr>
        <w:t>yani “Peygamberlerin sonuncusu, kendisinden</w:t>
      </w:r>
      <w:r>
        <w:rPr>
          <w:rFonts w:ascii="Arial" w:hAnsi="Arial" w:cs="Arial"/>
          <w:color w:val="777777"/>
          <w:sz w:val="21"/>
          <w:szCs w:val="21"/>
        </w:rPr>
        <w:br/>
        <w:t>sonra kesinlikle peygamber gelmeyecek olan” Hz. Muhammed kırk yaşına ulaştığında Allah’ın son tebliğcisi olarak şereflendirilmiştir.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Muhammed (</w:t>
      </w:r>
      <w:proofErr w:type="spellStart"/>
      <w:r>
        <w:rPr>
          <w:rFonts w:ascii="Arial" w:hAnsi="Arial" w:cs="Arial"/>
          <w:color w:val="777777"/>
          <w:sz w:val="21"/>
          <w:szCs w:val="21"/>
        </w:rPr>
        <w:t>s.a.v</w:t>
      </w:r>
      <w:proofErr w:type="spellEnd"/>
      <w:r>
        <w:rPr>
          <w:rFonts w:ascii="Arial" w:hAnsi="Arial" w:cs="Arial"/>
          <w:color w:val="777777"/>
          <w:sz w:val="21"/>
          <w:szCs w:val="21"/>
        </w:rPr>
        <w:t>.) belli bir topluluğa değil, bütün insanlığa hitap etmiştir ve kıyamete kadar bu geçerlidir.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 xml:space="preserve">Hz. Muhammed’in </w:t>
      </w:r>
      <w:proofErr w:type="spellStart"/>
      <w:r>
        <w:rPr>
          <w:b w:val="0"/>
          <w:bCs w:val="0"/>
          <w:color w:val="222222"/>
          <w:sz w:val="36"/>
          <w:szCs w:val="36"/>
        </w:rPr>
        <w:t>Tebyin</w:t>
      </w:r>
      <w:proofErr w:type="spellEnd"/>
      <w:r>
        <w:rPr>
          <w:b w:val="0"/>
          <w:bCs w:val="0"/>
          <w:color w:val="222222"/>
          <w:sz w:val="36"/>
          <w:szCs w:val="36"/>
        </w:rPr>
        <w:t xml:space="preserve"> Görevi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Tebyin</w:t>
      </w:r>
      <w:proofErr w:type="spellEnd"/>
      <w:r>
        <w:rPr>
          <w:rFonts w:ascii="Arial" w:hAnsi="Arial" w:cs="Arial"/>
          <w:color w:val="777777"/>
          <w:sz w:val="21"/>
          <w:szCs w:val="21"/>
        </w:rPr>
        <w:t>; peygamberlerin Allah’tan aldıkları vahiyleri insanların anlayabilmeleri için yapmış oldukları açıklamalara denir.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Hz. Muhammed’in </w:t>
      </w:r>
      <w:proofErr w:type="spellStart"/>
      <w:r>
        <w:rPr>
          <w:rFonts w:ascii="Arial" w:hAnsi="Arial" w:cs="Arial"/>
          <w:color w:val="777777"/>
          <w:sz w:val="21"/>
          <w:szCs w:val="21"/>
        </w:rPr>
        <w:t>tebyini</w:t>
      </w:r>
      <w:proofErr w:type="spellEnd"/>
      <w:r>
        <w:rPr>
          <w:rFonts w:ascii="Arial" w:hAnsi="Arial" w:cs="Arial"/>
          <w:color w:val="777777"/>
          <w:sz w:val="21"/>
          <w:szCs w:val="21"/>
        </w:rPr>
        <w:t>; kendisine gönderilmiş olan Kur’an-ı Kerim’i yaşamak, insanlara bildirmek ve açıklamaktır.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lastRenderedPageBreak/>
        <w:t>Hz. Muhammed’in Teşri Görevi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Teşri,</w:t>
      </w:r>
      <w:r>
        <w:rPr>
          <w:rFonts w:ascii="Arial" w:hAnsi="Arial" w:cs="Arial"/>
          <w:color w:val="777777"/>
          <w:sz w:val="21"/>
          <w:szCs w:val="21"/>
        </w:rPr>
        <w:t xml:space="preserve"> İslam dininde hüküm koyma yetkisi anlamına gelir ve bu </w:t>
      </w:r>
      <w:proofErr w:type="spellStart"/>
      <w:r>
        <w:rPr>
          <w:rFonts w:ascii="Arial" w:hAnsi="Arial" w:cs="Arial"/>
          <w:color w:val="777777"/>
          <w:sz w:val="21"/>
          <w:szCs w:val="21"/>
        </w:rPr>
        <w:t>bu</w:t>
      </w:r>
      <w:proofErr w:type="spellEnd"/>
      <w:r>
        <w:rPr>
          <w:rFonts w:ascii="Arial" w:hAnsi="Arial" w:cs="Arial"/>
          <w:color w:val="777777"/>
          <w:sz w:val="21"/>
          <w:szCs w:val="21"/>
        </w:rPr>
        <w:t xml:space="preserve"> yetki,</w:t>
      </w:r>
      <w:r>
        <w:rPr>
          <w:rFonts w:ascii="Arial" w:hAnsi="Arial" w:cs="Arial"/>
          <w:color w:val="777777"/>
          <w:sz w:val="21"/>
          <w:szCs w:val="21"/>
        </w:rPr>
        <w:br/>
        <w:t>Allah’a ve Hz. Peygamber’e aittir. Allah ve onun Peygamberi, bir konuda hüküm verdiği zaman Müslümanlar o hükme uymakla yükümlüdür.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Hz. Muhammed’in Temsil Görevi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Kur’an-ı Kerim’de </w:t>
      </w:r>
      <w:proofErr w:type="spellStart"/>
      <w:r>
        <w:rPr>
          <w:rStyle w:val="Gl"/>
          <w:rFonts w:ascii="Arial" w:hAnsi="Arial" w:cs="Arial"/>
          <w:color w:val="777777"/>
          <w:sz w:val="21"/>
          <w:szCs w:val="21"/>
        </w:rPr>
        <w:t>Ahzâb</w:t>
      </w:r>
      <w:proofErr w:type="spellEnd"/>
      <w:r>
        <w:rPr>
          <w:rStyle w:val="Gl"/>
          <w:rFonts w:ascii="Arial" w:hAnsi="Arial" w:cs="Arial"/>
          <w:color w:val="777777"/>
          <w:sz w:val="21"/>
          <w:szCs w:val="21"/>
        </w:rPr>
        <w:t xml:space="preserve"> suresi, 21. ayet</w:t>
      </w:r>
      <w:r>
        <w:rPr>
          <w:rFonts w:ascii="Arial" w:hAnsi="Arial" w:cs="Arial"/>
          <w:color w:val="777777"/>
          <w:sz w:val="21"/>
          <w:szCs w:val="21"/>
        </w:rPr>
        <w:t xml:space="preserve">te; “İçinizde Allah’ın lütfuna ve ahiret gününe umut bağlayanlar, Allah’ı çokça ananlar için hiç şüphe yok ki </w:t>
      </w:r>
      <w:proofErr w:type="spellStart"/>
      <w:r>
        <w:rPr>
          <w:rFonts w:ascii="Arial" w:hAnsi="Arial" w:cs="Arial"/>
          <w:color w:val="777777"/>
          <w:sz w:val="21"/>
          <w:szCs w:val="21"/>
        </w:rPr>
        <w:t>Resulullah’ta</w:t>
      </w:r>
      <w:proofErr w:type="spellEnd"/>
      <w:r>
        <w:rPr>
          <w:rFonts w:ascii="Arial" w:hAnsi="Arial" w:cs="Arial"/>
          <w:color w:val="777777"/>
          <w:sz w:val="21"/>
          <w:szCs w:val="21"/>
        </w:rPr>
        <w:t xml:space="preserve"> güzel bir örneklik vardır.” buyurmuştur.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Kur’an’ın ilk muhatabı olan Hz. Peygamber onu en iyi şekilde anlamış ve yaşamıştır. Böylece söz, fiil ve davranışlarıyla insanlara örnek olmuştur.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3. HZ. MUHAMMED’E BAĞLILIK VE İTAAT</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Peygambere itaatle ilgili </w:t>
      </w:r>
      <w:r>
        <w:rPr>
          <w:rStyle w:val="Gl"/>
          <w:rFonts w:ascii="Arial" w:hAnsi="Arial" w:cs="Arial"/>
          <w:color w:val="777777"/>
          <w:sz w:val="21"/>
          <w:szCs w:val="21"/>
        </w:rPr>
        <w:t>Nisâ suresi, 64. ayet</w:t>
      </w:r>
      <w:r>
        <w:rPr>
          <w:rFonts w:ascii="Arial" w:hAnsi="Arial" w:cs="Arial"/>
          <w:color w:val="777777"/>
          <w:sz w:val="21"/>
          <w:szCs w:val="21"/>
        </w:rPr>
        <w:t>te “Biz her bir peygamberi Allah’ın izniyle ancak kendisine itaat edilmesi için gönderdik…” buyrulmaktadır.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Hadis ve Sünnet</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Muhammed’in; söz, fiil ve takrirlerini içeren örnek davranışlarına </w:t>
      </w:r>
      <w:r>
        <w:rPr>
          <w:rStyle w:val="Gl"/>
          <w:rFonts w:ascii="Arial" w:hAnsi="Arial" w:cs="Arial"/>
          <w:color w:val="777777"/>
          <w:sz w:val="21"/>
          <w:szCs w:val="21"/>
        </w:rPr>
        <w:t>sünnet</w:t>
      </w:r>
      <w:r>
        <w:rPr>
          <w:rFonts w:ascii="Arial" w:hAnsi="Arial" w:cs="Arial"/>
          <w:color w:val="777777"/>
          <w:sz w:val="21"/>
          <w:szCs w:val="21"/>
        </w:rPr>
        <w:t> denir. Hz. Peygamber’in sözleri anlamına gelen </w:t>
      </w:r>
      <w:r>
        <w:rPr>
          <w:rStyle w:val="Gl"/>
          <w:rFonts w:ascii="Arial" w:hAnsi="Arial" w:cs="Arial"/>
          <w:color w:val="777777"/>
          <w:sz w:val="21"/>
          <w:szCs w:val="21"/>
        </w:rPr>
        <w:t>hadis</w:t>
      </w:r>
      <w:r>
        <w:rPr>
          <w:rFonts w:ascii="Arial" w:hAnsi="Arial" w:cs="Arial"/>
          <w:color w:val="777777"/>
          <w:sz w:val="21"/>
          <w:szCs w:val="21"/>
        </w:rPr>
        <w:t> kelimesi de sünnet kelimesi ile eş anlamlı olarak kullanılır.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Hadislere dair günümüze kadar ulaşan eserlerden en bilinen altı tanesine </w:t>
      </w:r>
      <w:proofErr w:type="spellStart"/>
      <w:r>
        <w:rPr>
          <w:rStyle w:val="Gl"/>
          <w:rFonts w:ascii="Arial" w:hAnsi="Arial" w:cs="Arial"/>
          <w:color w:val="777777"/>
          <w:sz w:val="21"/>
          <w:szCs w:val="21"/>
        </w:rPr>
        <w:t>Kütüb</w:t>
      </w:r>
      <w:proofErr w:type="spellEnd"/>
      <w:r>
        <w:rPr>
          <w:rStyle w:val="Gl"/>
          <w:rFonts w:ascii="Arial" w:hAnsi="Arial" w:cs="Arial"/>
          <w:color w:val="777777"/>
          <w:sz w:val="21"/>
          <w:szCs w:val="21"/>
        </w:rPr>
        <w:t>-i sitte (altı kitap)</w:t>
      </w:r>
      <w:r>
        <w:rPr>
          <w:rFonts w:ascii="Arial" w:hAnsi="Arial" w:cs="Arial"/>
          <w:color w:val="777777"/>
          <w:sz w:val="21"/>
          <w:szCs w:val="21"/>
        </w:rPr>
        <w:t> denir.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Kütüb</w:t>
      </w:r>
      <w:proofErr w:type="spellEnd"/>
      <w:r>
        <w:rPr>
          <w:rFonts w:ascii="Arial" w:hAnsi="Arial" w:cs="Arial"/>
          <w:color w:val="777777"/>
          <w:sz w:val="21"/>
          <w:szCs w:val="21"/>
        </w:rPr>
        <w:t>-i sitte dışında bilinen başka hadis kitapları da vardır. Bunlar; İmam Malik’in “</w:t>
      </w:r>
      <w:proofErr w:type="spellStart"/>
      <w:r>
        <w:rPr>
          <w:rFonts w:ascii="Arial" w:hAnsi="Arial" w:cs="Arial"/>
          <w:color w:val="777777"/>
          <w:sz w:val="21"/>
          <w:szCs w:val="21"/>
        </w:rPr>
        <w:t>Muvatta</w:t>
      </w:r>
      <w:proofErr w:type="spellEnd"/>
      <w:r>
        <w:rPr>
          <w:rFonts w:ascii="Arial" w:hAnsi="Arial" w:cs="Arial"/>
          <w:color w:val="777777"/>
          <w:sz w:val="21"/>
          <w:szCs w:val="21"/>
        </w:rPr>
        <w:t xml:space="preserve">”, </w:t>
      </w:r>
      <w:proofErr w:type="spellStart"/>
      <w:r>
        <w:rPr>
          <w:rFonts w:ascii="Arial" w:hAnsi="Arial" w:cs="Arial"/>
          <w:color w:val="777777"/>
          <w:sz w:val="21"/>
          <w:szCs w:val="21"/>
        </w:rPr>
        <w:t>Ahmed</w:t>
      </w:r>
      <w:proofErr w:type="spellEnd"/>
      <w:r>
        <w:rPr>
          <w:rFonts w:ascii="Arial" w:hAnsi="Arial" w:cs="Arial"/>
          <w:color w:val="777777"/>
          <w:sz w:val="21"/>
          <w:szCs w:val="21"/>
        </w:rPr>
        <w:t xml:space="preserve"> b. </w:t>
      </w:r>
      <w:proofErr w:type="spellStart"/>
      <w:r>
        <w:rPr>
          <w:rFonts w:ascii="Arial" w:hAnsi="Arial" w:cs="Arial"/>
          <w:color w:val="777777"/>
          <w:sz w:val="21"/>
          <w:szCs w:val="21"/>
        </w:rPr>
        <w:t>Hanbel’in</w:t>
      </w:r>
      <w:proofErr w:type="spellEnd"/>
      <w:r>
        <w:rPr>
          <w:rFonts w:ascii="Arial" w:hAnsi="Arial" w:cs="Arial"/>
          <w:color w:val="777777"/>
          <w:sz w:val="21"/>
          <w:szCs w:val="21"/>
        </w:rPr>
        <w:t xml:space="preserve"> “</w:t>
      </w:r>
      <w:proofErr w:type="spellStart"/>
      <w:r>
        <w:rPr>
          <w:rFonts w:ascii="Arial" w:hAnsi="Arial" w:cs="Arial"/>
          <w:color w:val="777777"/>
          <w:sz w:val="21"/>
          <w:szCs w:val="21"/>
        </w:rPr>
        <w:t>Müsned</w:t>
      </w:r>
      <w:proofErr w:type="spellEnd"/>
      <w:r>
        <w:rPr>
          <w:rFonts w:ascii="Arial" w:hAnsi="Arial" w:cs="Arial"/>
          <w:color w:val="777777"/>
          <w:sz w:val="21"/>
          <w:szCs w:val="21"/>
        </w:rPr>
        <w:t xml:space="preserve">”, </w:t>
      </w:r>
      <w:proofErr w:type="spellStart"/>
      <w:r>
        <w:rPr>
          <w:rFonts w:ascii="Arial" w:hAnsi="Arial" w:cs="Arial"/>
          <w:color w:val="777777"/>
          <w:sz w:val="21"/>
          <w:szCs w:val="21"/>
        </w:rPr>
        <w:t>Dârimî’nin</w:t>
      </w:r>
      <w:proofErr w:type="spellEnd"/>
      <w:r>
        <w:rPr>
          <w:rFonts w:ascii="Arial" w:hAnsi="Arial" w:cs="Arial"/>
          <w:color w:val="777777"/>
          <w:sz w:val="21"/>
          <w:szCs w:val="21"/>
        </w:rPr>
        <w:t xml:space="preserve"> “Sünen” adlı eserleridir. </w:t>
      </w:r>
      <w:proofErr w:type="spellStart"/>
      <w:r>
        <w:rPr>
          <w:rFonts w:ascii="Arial" w:hAnsi="Arial" w:cs="Arial"/>
          <w:color w:val="777777"/>
          <w:sz w:val="21"/>
          <w:szCs w:val="21"/>
        </w:rPr>
        <w:t>Kütüb</w:t>
      </w:r>
      <w:proofErr w:type="spellEnd"/>
      <w:r>
        <w:rPr>
          <w:rFonts w:ascii="Arial" w:hAnsi="Arial" w:cs="Arial"/>
          <w:color w:val="777777"/>
          <w:sz w:val="21"/>
          <w:szCs w:val="21"/>
        </w:rPr>
        <w:t>-i sitte ve bu üç kitapla birlikte oluşan dokuz kitaba </w:t>
      </w:r>
      <w:proofErr w:type="spellStart"/>
      <w:r>
        <w:rPr>
          <w:rStyle w:val="Gl"/>
          <w:rFonts w:ascii="Arial" w:hAnsi="Arial" w:cs="Arial"/>
          <w:color w:val="777777"/>
          <w:sz w:val="21"/>
          <w:szCs w:val="21"/>
        </w:rPr>
        <w:t>Kütüb</w:t>
      </w:r>
      <w:proofErr w:type="spellEnd"/>
      <w:r>
        <w:rPr>
          <w:rStyle w:val="Gl"/>
          <w:rFonts w:ascii="Arial" w:hAnsi="Arial" w:cs="Arial"/>
          <w:color w:val="777777"/>
          <w:sz w:val="21"/>
          <w:szCs w:val="21"/>
        </w:rPr>
        <w:t xml:space="preserve">-i </w:t>
      </w:r>
      <w:proofErr w:type="spellStart"/>
      <w:r>
        <w:rPr>
          <w:rStyle w:val="Gl"/>
          <w:rFonts w:ascii="Arial" w:hAnsi="Arial" w:cs="Arial"/>
          <w:color w:val="777777"/>
          <w:sz w:val="21"/>
          <w:szCs w:val="21"/>
        </w:rPr>
        <w:t>tis’a</w:t>
      </w:r>
      <w:proofErr w:type="spellEnd"/>
      <w:r>
        <w:rPr>
          <w:rFonts w:ascii="Arial" w:hAnsi="Arial" w:cs="Arial"/>
          <w:color w:val="777777"/>
          <w:sz w:val="21"/>
          <w:szCs w:val="21"/>
        </w:rPr>
        <w:t> denir.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Temel hadis kaynakları ve derleyenler</w:t>
      </w:r>
    </w:p>
    <w:tbl>
      <w:tblPr>
        <w:tblW w:w="11280" w:type="dxa"/>
        <w:shd w:val="clear" w:color="auto" w:fill="FFFFFF"/>
        <w:tblCellMar>
          <w:top w:w="15" w:type="dxa"/>
          <w:left w:w="15" w:type="dxa"/>
          <w:bottom w:w="15" w:type="dxa"/>
          <w:right w:w="15" w:type="dxa"/>
        </w:tblCellMar>
        <w:tblLook w:val="04A0" w:firstRow="1" w:lastRow="0" w:firstColumn="1" w:lastColumn="0" w:noHBand="0" w:noVBand="1"/>
      </w:tblPr>
      <w:tblGrid>
        <w:gridCol w:w="5640"/>
        <w:gridCol w:w="5640"/>
      </w:tblGrid>
      <w:tr w:rsidR="00E849F9" w:rsidTr="00E849F9">
        <w:trPr>
          <w:trHeight w:val="345"/>
        </w:trPr>
        <w:tc>
          <w:tcPr>
            <w:tcW w:w="5640" w:type="dxa"/>
            <w:shd w:val="clear" w:color="auto" w:fill="FFFFFF"/>
            <w:vAlign w:val="center"/>
            <w:hideMark/>
          </w:tcPr>
          <w:p w:rsidR="00E849F9" w:rsidRDefault="00E849F9">
            <w:pPr>
              <w:spacing w:after="360"/>
              <w:rPr>
                <w:rFonts w:ascii="Arial" w:hAnsi="Arial" w:cs="Arial"/>
                <w:color w:val="777777"/>
                <w:sz w:val="21"/>
                <w:szCs w:val="21"/>
              </w:rPr>
            </w:pPr>
            <w:r>
              <w:rPr>
                <w:rFonts w:ascii="Arial" w:hAnsi="Arial" w:cs="Arial"/>
                <w:color w:val="777777"/>
                <w:sz w:val="21"/>
                <w:szCs w:val="21"/>
              </w:rPr>
              <w:t> </w:t>
            </w:r>
          </w:p>
        </w:tc>
        <w:tc>
          <w:tcPr>
            <w:tcW w:w="5640" w:type="dxa"/>
            <w:shd w:val="clear" w:color="auto" w:fill="FFFFFF"/>
            <w:vAlign w:val="center"/>
            <w:hideMark/>
          </w:tcPr>
          <w:p w:rsidR="00E849F9" w:rsidRDefault="00E849F9">
            <w:pPr>
              <w:spacing w:after="360"/>
              <w:rPr>
                <w:rFonts w:ascii="Arial" w:hAnsi="Arial" w:cs="Arial"/>
                <w:color w:val="777777"/>
                <w:sz w:val="21"/>
                <w:szCs w:val="21"/>
              </w:rPr>
            </w:pPr>
            <w:r>
              <w:rPr>
                <w:rStyle w:val="Gl"/>
                <w:rFonts w:ascii="Arial" w:hAnsi="Arial" w:cs="Arial"/>
                <w:color w:val="777777"/>
                <w:sz w:val="21"/>
                <w:szCs w:val="21"/>
              </w:rPr>
              <w:t>Kitap / Derleyen</w:t>
            </w:r>
          </w:p>
        </w:tc>
      </w:tr>
      <w:tr w:rsidR="00E849F9" w:rsidTr="00E849F9">
        <w:trPr>
          <w:trHeight w:val="3825"/>
        </w:trPr>
        <w:tc>
          <w:tcPr>
            <w:tcW w:w="5640" w:type="dxa"/>
            <w:shd w:val="clear" w:color="auto" w:fill="FFFFFF"/>
            <w:vAlign w:val="center"/>
            <w:hideMark/>
          </w:tcPr>
          <w:p w:rsidR="00E849F9" w:rsidRDefault="00E849F9">
            <w:pPr>
              <w:pStyle w:val="NormalWeb"/>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shd w:val="clear" w:color="auto" w:fill="FFCC00"/>
              </w:rPr>
              <w:t>Kütüb</w:t>
            </w:r>
            <w:proofErr w:type="spellEnd"/>
            <w:r>
              <w:rPr>
                <w:rStyle w:val="Gl"/>
                <w:rFonts w:ascii="Arial" w:hAnsi="Arial" w:cs="Arial"/>
                <w:color w:val="777777"/>
                <w:sz w:val="21"/>
                <w:szCs w:val="21"/>
                <w:shd w:val="clear" w:color="auto" w:fill="FFCC00"/>
              </w:rPr>
              <w:t>-i sitte (altı kitap)</w:t>
            </w:r>
          </w:p>
          <w:p w:rsidR="00E849F9" w:rsidRDefault="00E849F9">
            <w:pPr>
              <w:pStyle w:val="NormalWeb"/>
              <w:spacing w:before="0" w:beforeAutospacing="0" w:after="225" w:afterAutospacing="0"/>
              <w:rPr>
                <w:rFonts w:ascii="Arial" w:hAnsi="Arial" w:cs="Arial"/>
                <w:color w:val="777777"/>
                <w:sz w:val="21"/>
                <w:szCs w:val="21"/>
              </w:rPr>
            </w:pPr>
            <w:r>
              <w:rPr>
                <w:rFonts w:ascii="Arial" w:hAnsi="Arial" w:cs="Arial"/>
                <w:color w:val="777777"/>
                <w:sz w:val="21"/>
                <w:szCs w:val="21"/>
              </w:rPr>
              <w:t> </w:t>
            </w:r>
          </w:p>
          <w:p w:rsidR="00E849F9" w:rsidRDefault="00E849F9">
            <w:pPr>
              <w:pStyle w:val="NormalWeb"/>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shd w:val="clear" w:color="auto" w:fill="FFFFFF"/>
              </w:rPr>
              <w:t>Kütüb</w:t>
            </w:r>
            <w:proofErr w:type="spellEnd"/>
            <w:r>
              <w:rPr>
                <w:rStyle w:val="Gl"/>
                <w:rFonts w:ascii="Arial" w:hAnsi="Arial" w:cs="Arial"/>
                <w:color w:val="777777"/>
                <w:sz w:val="21"/>
                <w:szCs w:val="21"/>
                <w:shd w:val="clear" w:color="auto" w:fill="FFFFFF"/>
              </w:rPr>
              <w:t xml:space="preserve">-i </w:t>
            </w:r>
            <w:proofErr w:type="spellStart"/>
            <w:r>
              <w:rPr>
                <w:rStyle w:val="Gl"/>
                <w:rFonts w:ascii="Arial" w:hAnsi="Arial" w:cs="Arial"/>
                <w:color w:val="777777"/>
                <w:sz w:val="21"/>
                <w:szCs w:val="21"/>
                <w:shd w:val="clear" w:color="auto" w:fill="FFFFFF"/>
              </w:rPr>
              <w:t>tis’a</w:t>
            </w:r>
            <w:proofErr w:type="spellEnd"/>
            <w:r>
              <w:rPr>
                <w:rStyle w:val="Gl"/>
                <w:rFonts w:ascii="Arial" w:hAnsi="Arial" w:cs="Arial"/>
                <w:color w:val="777777"/>
                <w:sz w:val="21"/>
                <w:szCs w:val="21"/>
                <w:shd w:val="clear" w:color="auto" w:fill="FFFFFF"/>
              </w:rPr>
              <w:t xml:space="preserve"> (</w:t>
            </w:r>
            <w:r>
              <w:rPr>
                <w:rFonts w:ascii="Arial" w:hAnsi="Arial" w:cs="Arial"/>
                <w:color w:val="777777"/>
                <w:sz w:val="21"/>
                <w:szCs w:val="21"/>
                <w:shd w:val="clear" w:color="auto" w:fill="FFFFFF"/>
              </w:rPr>
              <w:t>9 kitabın tamamına denir.</w:t>
            </w:r>
            <w:r>
              <w:rPr>
                <w:rStyle w:val="Gl"/>
                <w:rFonts w:ascii="Arial" w:hAnsi="Arial" w:cs="Arial"/>
                <w:color w:val="777777"/>
                <w:sz w:val="21"/>
                <w:szCs w:val="21"/>
                <w:shd w:val="clear" w:color="auto" w:fill="FFFFFF"/>
              </w:rPr>
              <w:t>)</w:t>
            </w:r>
          </w:p>
        </w:tc>
        <w:tc>
          <w:tcPr>
            <w:tcW w:w="5640" w:type="dxa"/>
            <w:shd w:val="clear" w:color="auto" w:fill="FFFFFF"/>
            <w:vAlign w:val="center"/>
            <w:hideMark/>
          </w:tcPr>
          <w:p w:rsidR="00E849F9" w:rsidRDefault="00E849F9" w:rsidP="00E849F9">
            <w:pPr>
              <w:numPr>
                <w:ilvl w:val="0"/>
                <w:numId w:val="1"/>
              </w:numPr>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shd w:val="clear" w:color="auto" w:fill="FFCC00"/>
              </w:rPr>
              <w:t>Câmiu’s</w:t>
            </w:r>
            <w:proofErr w:type="spellEnd"/>
            <w:r>
              <w:rPr>
                <w:rFonts w:ascii="Arial" w:hAnsi="Arial" w:cs="Arial"/>
                <w:color w:val="777777"/>
                <w:sz w:val="21"/>
                <w:szCs w:val="21"/>
                <w:shd w:val="clear" w:color="auto" w:fill="FFCC00"/>
              </w:rPr>
              <w:t xml:space="preserve">-Sahih / </w:t>
            </w:r>
            <w:proofErr w:type="spellStart"/>
            <w:r>
              <w:rPr>
                <w:rFonts w:ascii="Arial" w:hAnsi="Arial" w:cs="Arial"/>
                <w:color w:val="777777"/>
                <w:sz w:val="21"/>
                <w:szCs w:val="21"/>
                <w:shd w:val="clear" w:color="auto" w:fill="FFCC00"/>
              </w:rPr>
              <w:t>Buhârî</w:t>
            </w:r>
            <w:proofErr w:type="spellEnd"/>
          </w:p>
          <w:p w:rsidR="00E849F9" w:rsidRDefault="00E849F9" w:rsidP="00E849F9">
            <w:pPr>
              <w:numPr>
                <w:ilvl w:val="0"/>
                <w:numId w:val="1"/>
              </w:numPr>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shd w:val="clear" w:color="auto" w:fill="FFCC00"/>
              </w:rPr>
              <w:t>Câmiu’s</w:t>
            </w:r>
            <w:proofErr w:type="spellEnd"/>
            <w:r>
              <w:rPr>
                <w:rFonts w:ascii="Arial" w:hAnsi="Arial" w:cs="Arial"/>
                <w:color w:val="777777"/>
                <w:sz w:val="21"/>
                <w:szCs w:val="21"/>
                <w:shd w:val="clear" w:color="auto" w:fill="FFCC00"/>
              </w:rPr>
              <w:t>-Sahih / Müslim</w:t>
            </w:r>
          </w:p>
          <w:p w:rsidR="00E849F9" w:rsidRDefault="00E849F9" w:rsidP="00E849F9">
            <w:pPr>
              <w:numPr>
                <w:ilvl w:val="0"/>
                <w:numId w:val="1"/>
              </w:numPr>
              <w:spacing w:before="100" w:beforeAutospacing="1" w:after="100" w:afterAutospacing="1" w:line="240" w:lineRule="auto"/>
              <w:rPr>
                <w:rFonts w:ascii="Arial" w:hAnsi="Arial" w:cs="Arial"/>
                <w:color w:val="777777"/>
                <w:sz w:val="21"/>
                <w:szCs w:val="21"/>
              </w:rPr>
            </w:pPr>
            <w:r>
              <w:rPr>
                <w:rFonts w:ascii="inherit" w:hAnsi="inherit" w:cs="Arial"/>
                <w:color w:val="777777"/>
                <w:sz w:val="21"/>
                <w:szCs w:val="21"/>
                <w:shd w:val="clear" w:color="auto" w:fill="FFCC00"/>
              </w:rPr>
              <w:t xml:space="preserve">Sünen / </w:t>
            </w:r>
            <w:proofErr w:type="spellStart"/>
            <w:r>
              <w:rPr>
                <w:rFonts w:ascii="inherit" w:hAnsi="inherit" w:cs="Arial"/>
                <w:color w:val="777777"/>
                <w:sz w:val="21"/>
                <w:szCs w:val="21"/>
                <w:shd w:val="clear" w:color="auto" w:fill="FFCC00"/>
              </w:rPr>
              <w:t>Tirmizî</w:t>
            </w:r>
            <w:proofErr w:type="spellEnd"/>
          </w:p>
          <w:p w:rsidR="00E849F9" w:rsidRDefault="00E849F9" w:rsidP="00E849F9">
            <w:pPr>
              <w:numPr>
                <w:ilvl w:val="0"/>
                <w:numId w:val="1"/>
              </w:numPr>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shd w:val="clear" w:color="auto" w:fill="FFCC00"/>
              </w:rPr>
              <w:t xml:space="preserve">Sünen / Ebu </w:t>
            </w:r>
            <w:proofErr w:type="spellStart"/>
            <w:r>
              <w:rPr>
                <w:rFonts w:ascii="Arial" w:hAnsi="Arial" w:cs="Arial"/>
                <w:color w:val="777777"/>
                <w:sz w:val="21"/>
                <w:szCs w:val="21"/>
                <w:shd w:val="clear" w:color="auto" w:fill="FFCC00"/>
              </w:rPr>
              <w:t>Dâvûd</w:t>
            </w:r>
            <w:proofErr w:type="spellEnd"/>
          </w:p>
          <w:p w:rsidR="00E849F9" w:rsidRDefault="00E849F9" w:rsidP="00E849F9">
            <w:pPr>
              <w:numPr>
                <w:ilvl w:val="0"/>
                <w:numId w:val="1"/>
              </w:numPr>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shd w:val="clear" w:color="auto" w:fill="FFCC00"/>
              </w:rPr>
              <w:t>Müsned</w:t>
            </w:r>
            <w:proofErr w:type="spellEnd"/>
            <w:r>
              <w:rPr>
                <w:rFonts w:ascii="Arial" w:hAnsi="Arial" w:cs="Arial"/>
                <w:color w:val="777777"/>
                <w:sz w:val="21"/>
                <w:szCs w:val="21"/>
                <w:shd w:val="clear" w:color="auto" w:fill="FFCC00"/>
              </w:rPr>
              <w:t xml:space="preserve"> / </w:t>
            </w:r>
            <w:proofErr w:type="spellStart"/>
            <w:r>
              <w:rPr>
                <w:rFonts w:ascii="Arial" w:hAnsi="Arial" w:cs="Arial"/>
                <w:color w:val="777777"/>
                <w:sz w:val="21"/>
                <w:szCs w:val="21"/>
                <w:shd w:val="clear" w:color="auto" w:fill="FFCC00"/>
              </w:rPr>
              <w:t>Nesâi</w:t>
            </w:r>
            <w:proofErr w:type="spellEnd"/>
          </w:p>
          <w:p w:rsidR="00E849F9" w:rsidRDefault="00E849F9" w:rsidP="00E849F9">
            <w:pPr>
              <w:numPr>
                <w:ilvl w:val="0"/>
                <w:numId w:val="1"/>
              </w:numPr>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shd w:val="clear" w:color="auto" w:fill="FFCC00"/>
              </w:rPr>
              <w:t xml:space="preserve">Sünen / </w:t>
            </w:r>
            <w:proofErr w:type="spellStart"/>
            <w:r>
              <w:rPr>
                <w:rFonts w:ascii="Arial" w:hAnsi="Arial" w:cs="Arial"/>
                <w:color w:val="777777"/>
                <w:sz w:val="21"/>
                <w:szCs w:val="21"/>
                <w:shd w:val="clear" w:color="auto" w:fill="FFCC00"/>
              </w:rPr>
              <w:t>İbn</w:t>
            </w:r>
            <w:proofErr w:type="spellEnd"/>
            <w:r>
              <w:rPr>
                <w:rFonts w:ascii="Arial" w:hAnsi="Arial" w:cs="Arial"/>
                <w:color w:val="777777"/>
                <w:sz w:val="21"/>
                <w:szCs w:val="21"/>
                <w:shd w:val="clear" w:color="auto" w:fill="FFCC00"/>
              </w:rPr>
              <w:t xml:space="preserve"> </w:t>
            </w:r>
            <w:proofErr w:type="spellStart"/>
            <w:r>
              <w:rPr>
                <w:rFonts w:ascii="Arial" w:hAnsi="Arial" w:cs="Arial"/>
                <w:color w:val="777777"/>
                <w:sz w:val="21"/>
                <w:szCs w:val="21"/>
                <w:shd w:val="clear" w:color="auto" w:fill="FFCC00"/>
              </w:rPr>
              <w:t>Mâce</w:t>
            </w:r>
            <w:proofErr w:type="spellEnd"/>
          </w:p>
          <w:p w:rsidR="00E849F9" w:rsidRDefault="00E849F9" w:rsidP="00E849F9">
            <w:pPr>
              <w:numPr>
                <w:ilvl w:val="0"/>
                <w:numId w:val="1"/>
              </w:numPr>
              <w:spacing w:before="100" w:beforeAutospacing="1" w:after="100" w:afterAutospacing="1" w:line="240" w:lineRule="auto"/>
              <w:rPr>
                <w:rFonts w:ascii="Arial" w:hAnsi="Arial" w:cs="Arial"/>
                <w:color w:val="777777"/>
                <w:sz w:val="21"/>
                <w:szCs w:val="21"/>
              </w:rPr>
            </w:pPr>
            <w:proofErr w:type="spellStart"/>
            <w:r>
              <w:rPr>
                <w:rFonts w:ascii="inherit" w:hAnsi="inherit" w:cs="Arial"/>
                <w:color w:val="777777"/>
                <w:sz w:val="21"/>
                <w:szCs w:val="21"/>
                <w:shd w:val="clear" w:color="auto" w:fill="FFFFFF"/>
              </w:rPr>
              <w:t>Muvatta</w:t>
            </w:r>
            <w:proofErr w:type="spellEnd"/>
            <w:r>
              <w:rPr>
                <w:rFonts w:ascii="inherit" w:hAnsi="inherit" w:cs="Arial"/>
                <w:color w:val="777777"/>
                <w:sz w:val="21"/>
                <w:szCs w:val="21"/>
                <w:shd w:val="clear" w:color="auto" w:fill="FFFFFF"/>
              </w:rPr>
              <w:t xml:space="preserve"> / İmam Malik</w:t>
            </w:r>
          </w:p>
          <w:p w:rsidR="00E849F9" w:rsidRDefault="00E849F9" w:rsidP="00E849F9">
            <w:pPr>
              <w:numPr>
                <w:ilvl w:val="0"/>
                <w:numId w:val="1"/>
              </w:numPr>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shd w:val="clear" w:color="auto" w:fill="FFFFFF"/>
              </w:rPr>
              <w:t xml:space="preserve">Sünen / </w:t>
            </w:r>
            <w:proofErr w:type="spellStart"/>
            <w:r>
              <w:rPr>
                <w:rFonts w:ascii="Arial" w:hAnsi="Arial" w:cs="Arial"/>
                <w:color w:val="777777"/>
                <w:sz w:val="21"/>
                <w:szCs w:val="21"/>
                <w:shd w:val="clear" w:color="auto" w:fill="FFFFFF"/>
              </w:rPr>
              <w:t>Ahmed</w:t>
            </w:r>
            <w:proofErr w:type="spellEnd"/>
            <w:r>
              <w:rPr>
                <w:rFonts w:ascii="Arial" w:hAnsi="Arial" w:cs="Arial"/>
                <w:color w:val="777777"/>
                <w:sz w:val="21"/>
                <w:szCs w:val="21"/>
                <w:shd w:val="clear" w:color="auto" w:fill="FFFFFF"/>
              </w:rPr>
              <w:t xml:space="preserve"> b. </w:t>
            </w:r>
            <w:proofErr w:type="spellStart"/>
            <w:r>
              <w:rPr>
                <w:rFonts w:ascii="Arial" w:hAnsi="Arial" w:cs="Arial"/>
                <w:color w:val="777777"/>
                <w:sz w:val="21"/>
                <w:szCs w:val="21"/>
                <w:shd w:val="clear" w:color="auto" w:fill="FFFFFF"/>
              </w:rPr>
              <w:t>Hanbel</w:t>
            </w:r>
            <w:proofErr w:type="spellEnd"/>
          </w:p>
          <w:p w:rsidR="00E849F9" w:rsidRDefault="00E849F9" w:rsidP="00E849F9">
            <w:pPr>
              <w:numPr>
                <w:ilvl w:val="0"/>
                <w:numId w:val="1"/>
              </w:numPr>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shd w:val="clear" w:color="auto" w:fill="FFFFFF"/>
              </w:rPr>
              <w:t xml:space="preserve">Sünen / </w:t>
            </w:r>
            <w:proofErr w:type="spellStart"/>
            <w:r>
              <w:rPr>
                <w:rFonts w:ascii="Arial" w:hAnsi="Arial" w:cs="Arial"/>
                <w:color w:val="777777"/>
                <w:sz w:val="21"/>
                <w:szCs w:val="21"/>
                <w:shd w:val="clear" w:color="auto" w:fill="FFFFFF"/>
              </w:rPr>
              <w:t>Dârimî</w:t>
            </w:r>
            <w:proofErr w:type="spellEnd"/>
          </w:p>
        </w:tc>
      </w:tr>
    </w:tbl>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lastRenderedPageBreak/>
        <w:t>İslam’ın Anlaşılmasında Sünnetin Önemi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İslamın</w:t>
      </w:r>
      <w:proofErr w:type="spellEnd"/>
      <w:r>
        <w:rPr>
          <w:rFonts w:ascii="Arial" w:hAnsi="Arial" w:cs="Arial"/>
          <w:color w:val="777777"/>
          <w:sz w:val="21"/>
          <w:szCs w:val="21"/>
        </w:rPr>
        <w:t xml:space="preserve"> Hz. Muhammed’in öğrettiği şekliyle anlaşılıp yaşanabilmesi için onun sünnetine ihtiyaç vardır. Onun ortaya koyduğu hükümlere göre hayatını düzenlemek, her Müslümanın yerine getirmesi gereken görevleri arasındadır.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 xml:space="preserve">Kültürümüzde Peygamber ve </w:t>
      </w:r>
      <w:proofErr w:type="spellStart"/>
      <w:r>
        <w:rPr>
          <w:b w:val="0"/>
          <w:bCs w:val="0"/>
          <w:color w:val="222222"/>
          <w:sz w:val="36"/>
          <w:szCs w:val="36"/>
        </w:rPr>
        <w:t>Ehl</w:t>
      </w:r>
      <w:proofErr w:type="spellEnd"/>
      <w:r>
        <w:rPr>
          <w:b w:val="0"/>
          <w:bCs w:val="0"/>
          <w:color w:val="222222"/>
          <w:sz w:val="36"/>
          <w:szCs w:val="36"/>
        </w:rPr>
        <w:t xml:space="preserve">-i </w:t>
      </w:r>
      <w:proofErr w:type="spellStart"/>
      <w:r>
        <w:rPr>
          <w:b w:val="0"/>
          <w:bCs w:val="0"/>
          <w:color w:val="222222"/>
          <w:sz w:val="36"/>
          <w:szCs w:val="36"/>
        </w:rPr>
        <w:t>Beyt</w:t>
      </w:r>
      <w:proofErr w:type="spellEnd"/>
      <w:r>
        <w:rPr>
          <w:b w:val="0"/>
          <w:bCs w:val="0"/>
          <w:color w:val="222222"/>
          <w:sz w:val="36"/>
          <w:szCs w:val="36"/>
        </w:rPr>
        <w:t xml:space="preserve"> Sevgisi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Tarih boyunca sözlü ve yazılı edebiyatımızda, sanat ve mimarimizde Hz. Muhammed ve </w:t>
      </w:r>
      <w:proofErr w:type="spellStart"/>
      <w:r>
        <w:rPr>
          <w:rStyle w:val="Gl"/>
          <w:rFonts w:ascii="Arial" w:hAnsi="Arial" w:cs="Arial"/>
          <w:color w:val="777777"/>
          <w:sz w:val="21"/>
          <w:szCs w:val="21"/>
        </w:rPr>
        <w:t>Ehl</w:t>
      </w:r>
      <w:proofErr w:type="spellEnd"/>
      <w:r>
        <w:rPr>
          <w:rStyle w:val="Gl"/>
          <w:rFonts w:ascii="Arial" w:hAnsi="Arial" w:cs="Arial"/>
          <w:color w:val="777777"/>
          <w:sz w:val="21"/>
          <w:szCs w:val="21"/>
        </w:rPr>
        <w:t xml:space="preserve">-i </w:t>
      </w:r>
      <w:proofErr w:type="spellStart"/>
      <w:r>
        <w:rPr>
          <w:rStyle w:val="Gl"/>
          <w:rFonts w:ascii="Arial" w:hAnsi="Arial" w:cs="Arial"/>
          <w:color w:val="777777"/>
          <w:sz w:val="21"/>
          <w:szCs w:val="21"/>
        </w:rPr>
        <w:t>Beyt’e</w:t>
      </w:r>
      <w:proofErr w:type="spellEnd"/>
      <w:r>
        <w:rPr>
          <w:rFonts w:ascii="Arial" w:hAnsi="Arial" w:cs="Arial"/>
          <w:color w:val="777777"/>
          <w:sz w:val="21"/>
          <w:szCs w:val="21"/>
        </w:rPr>
        <w:t> (Hz. Muhammed’in (</w:t>
      </w:r>
      <w:proofErr w:type="spellStart"/>
      <w:r>
        <w:rPr>
          <w:rFonts w:ascii="Arial" w:hAnsi="Arial" w:cs="Arial"/>
          <w:color w:val="777777"/>
          <w:sz w:val="21"/>
          <w:szCs w:val="21"/>
        </w:rPr>
        <w:t>s.a.v</w:t>
      </w:r>
      <w:proofErr w:type="spellEnd"/>
      <w:r>
        <w:rPr>
          <w:rFonts w:ascii="Arial" w:hAnsi="Arial" w:cs="Arial"/>
          <w:color w:val="777777"/>
          <w:sz w:val="21"/>
          <w:szCs w:val="21"/>
        </w:rPr>
        <w:t>.) başta çocukları ve torunları olmak üzere birinci dereceden yakınlarından oluşan aile</w:t>
      </w:r>
      <w:r>
        <w:rPr>
          <w:rFonts w:ascii="Arial" w:hAnsi="Arial" w:cs="Arial"/>
          <w:color w:val="777777"/>
          <w:sz w:val="21"/>
          <w:szCs w:val="21"/>
        </w:rPr>
        <w:br/>
        <w:t>efradı) sevgisini anlatan pek çok ifadeye rastlamak mümkündür.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Muhammed’e olan sevgi, birçok sanat eserlerinde kendini göstermektedir. “</w:t>
      </w:r>
      <w:r>
        <w:rPr>
          <w:rStyle w:val="Gl"/>
          <w:rFonts w:ascii="Arial" w:hAnsi="Arial" w:cs="Arial"/>
          <w:color w:val="777777"/>
          <w:sz w:val="21"/>
          <w:szCs w:val="21"/>
        </w:rPr>
        <w:t>Hat” ve “</w:t>
      </w:r>
      <w:proofErr w:type="spellStart"/>
      <w:r>
        <w:rPr>
          <w:rStyle w:val="Gl"/>
          <w:rFonts w:ascii="Arial" w:hAnsi="Arial" w:cs="Arial"/>
          <w:color w:val="777777"/>
          <w:sz w:val="21"/>
          <w:szCs w:val="21"/>
        </w:rPr>
        <w:t>tezhib</w:t>
      </w:r>
      <w:proofErr w:type="spellEnd"/>
      <w:r>
        <w:rPr>
          <w:rFonts w:ascii="Arial" w:hAnsi="Arial" w:cs="Arial"/>
          <w:color w:val="777777"/>
          <w:sz w:val="21"/>
          <w:szCs w:val="21"/>
        </w:rPr>
        <w:t>” bunun en güzel örnekleridir.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Peygamber’in Hz. Hatice’den (</w:t>
      </w:r>
      <w:proofErr w:type="spellStart"/>
      <w:r>
        <w:rPr>
          <w:rFonts w:ascii="Arial" w:hAnsi="Arial" w:cs="Arial"/>
          <w:color w:val="777777"/>
          <w:sz w:val="21"/>
          <w:szCs w:val="21"/>
        </w:rPr>
        <w:t>r.a</w:t>
      </w:r>
      <w:proofErr w:type="spellEnd"/>
      <w:r>
        <w:rPr>
          <w:rFonts w:ascii="Arial" w:hAnsi="Arial" w:cs="Arial"/>
          <w:color w:val="777777"/>
          <w:sz w:val="21"/>
          <w:szCs w:val="21"/>
        </w:rPr>
        <w:t>.) dört kız, iki erkek olmak üzere altı çocuğu dünyaya gelmiştir. Hz. Muhammed’in (</w:t>
      </w:r>
      <w:proofErr w:type="spellStart"/>
      <w:r>
        <w:rPr>
          <w:rFonts w:ascii="Arial" w:hAnsi="Arial" w:cs="Arial"/>
          <w:color w:val="777777"/>
          <w:sz w:val="21"/>
          <w:szCs w:val="21"/>
        </w:rPr>
        <w:t>s.a.v</w:t>
      </w:r>
      <w:proofErr w:type="spellEnd"/>
      <w:r>
        <w:rPr>
          <w:rFonts w:ascii="Arial" w:hAnsi="Arial" w:cs="Arial"/>
          <w:color w:val="777777"/>
          <w:sz w:val="21"/>
          <w:szCs w:val="21"/>
        </w:rPr>
        <w:t>.) soyu, kendisinden sonra hayatta kalan kızı Hz. Fatıma’nın (</w:t>
      </w:r>
      <w:proofErr w:type="spellStart"/>
      <w:r>
        <w:rPr>
          <w:rFonts w:ascii="Arial" w:hAnsi="Arial" w:cs="Arial"/>
          <w:color w:val="777777"/>
          <w:sz w:val="21"/>
          <w:szCs w:val="21"/>
        </w:rPr>
        <w:t>r.a</w:t>
      </w:r>
      <w:proofErr w:type="spellEnd"/>
      <w:r>
        <w:rPr>
          <w:rFonts w:ascii="Arial" w:hAnsi="Arial" w:cs="Arial"/>
          <w:color w:val="777777"/>
          <w:sz w:val="21"/>
          <w:szCs w:val="21"/>
        </w:rPr>
        <w:t>.) çocukları Hz. Hasan (</w:t>
      </w:r>
      <w:proofErr w:type="spellStart"/>
      <w:r>
        <w:rPr>
          <w:rFonts w:ascii="Arial" w:hAnsi="Arial" w:cs="Arial"/>
          <w:color w:val="777777"/>
          <w:sz w:val="21"/>
          <w:szCs w:val="21"/>
        </w:rPr>
        <w:t>r.a</w:t>
      </w:r>
      <w:proofErr w:type="spellEnd"/>
      <w:r>
        <w:rPr>
          <w:rFonts w:ascii="Arial" w:hAnsi="Arial" w:cs="Arial"/>
          <w:color w:val="777777"/>
          <w:sz w:val="21"/>
          <w:szCs w:val="21"/>
        </w:rPr>
        <w:t>.) ve Hz. Hüseyin (</w:t>
      </w:r>
      <w:proofErr w:type="spellStart"/>
      <w:r>
        <w:rPr>
          <w:rFonts w:ascii="Arial" w:hAnsi="Arial" w:cs="Arial"/>
          <w:color w:val="777777"/>
          <w:sz w:val="21"/>
          <w:szCs w:val="21"/>
        </w:rPr>
        <w:t>r.a</w:t>
      </w:r>
      <w:proofErr w:type="spellEnd"/>
      <w:r>
        <w:rPr>
          <w:rFonts w:ascii="Arial" w:hAnsi="Arial" w:cs="Arial"/>
          <w:color w:val="777777"/>
          <w:sz w:val="21"/>
          <w:szCs w:val="21"/>
        </w:rPr>
        <w:t>.) ile devam etmiştir.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4. KUR’AN’DAN MESAJLAR: AHZÂB SURESİ 45-46. AYETLER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Ahzâb</w:t>
      </w:r>
      <w:proofErr w:type="spellEnd"/>
      <w:r>
        <w:rPr>
          <w:rStyle w:val="Gl"/>
          <w:rFonts w:ascii="Arial" w:hAnsi="Arial" w:cs="Arial"/>
          <w:color w:val="777777"/>
          <w:sz w:val="21"/>
          <w:szCs w:val="21"/>
        </w:rPr>
        <w:t xml:space="preserve"> suresinin 45-46. ayetleri</w:t>
      </w:r>
      <w:r>
        <w:rPr>
          <w:rFonts w:ascii="Arial" w:hAnsi="Arial" w:cs="Arial"/>
          <w:color w:val="777777"/>
          <w:sz w:val="21"/>
          <w:szCs w:val="21"/>
        </w:rPr>
        <w:t>nde Hz. Muhammed’in görevini eksiksiz yerine getirmesinden bahsedilmiştir.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Sebe</w:t>
      </w:r>
      <w:proofErr w:type="spellEnd"/>
      <w:r>
        <w:rPr>
          <w:rStyle w:val="Gl"/>
          <w:rFonts w:ascii="Arial" w:hAnsi="Arial" w:cs="Arial"/>
          <w:color w:val="777777"/>
          <w:sz w:val="21"/>
          <w:szCs w:val="21"/>
        </w:rPr>
        <w:t>’ suresi, 28. ayet</w:t>
      </w:r>
      <w:r>
        <w:rPr>
          <w:rFonts w:ascii="Arial" w:hAnsi="Arial" w:cs="Arial"/>
          <w:color w:val="777777"/>
          <w:sz w:val="21"/>
          <w:szCs w:val="21"/>
        </w:rPr>
        <w:t>; “Biz, seni ancak bütün insanlara müjdeleyici ve uyarıcı olarak gönderdik. Fakat insanların çoğu bilmezler.”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81 </w:t>
      </w:r>
      <w:proofErr w:type="spellStart"/>
      <w:r>
        <w:rPr>
          <w:rStyle w:val="Gl"/>
          <w:rFonts w:ascii="Arial" w:hAnsi="Arial" w:cs="Arial"/>
          <w:color w:val="777777"/>
          <w:sz w:val="21"/>
          <w:szCs w:val="21"/>
        </w:rPr>
        <w:t>A’râf</w:t>
      </w:r>
      <w:proofErr w:type="spellEnd"/>
      <w:r>
        <w:rPr>
          <w:rStyle w:val="Gl"/>
          <w:rFonts w:ascii="Arial" w:hAnsi="Arial" w:cs="Arial"/>
          <w:color w:val="777777"/>
          <w:sz w:val="21"/>
          <w:szCs w:val="21"/>
        </w:rPr>
        <w:t xml:space="preserve"> suresi, 158. ayet;</w:t>
      </w:r>
      <w:r>
        <w:rPr>
          <w:rFonts w:ascii="Arial" w:hAnsi="Arial" w:cs="Arial"/>
          <w:color w:val="777777"/>
          <w:sz w:val="21"/>
          <w:szCs w:val="21"/>
        </w:rPr>
        <w:t> “(Ey Muhammed!) De ki: ‘Ey insanlar! Şüphesiz ben, yer ve göklerin hükümranlığı kendisine ait olan Allah’ın hepinize gönderdiği peygamberiyim…”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Bu ayetlerde vurgulanan; Hz. Muhammed’in tüm insanlığa gönderilmiş bir peygamber olduğudur.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Nisâ suresi, 41. ayet;</w:t>
      </w:r>
      <w:r>
        <w:rPr>
          <w:rFonts w:ascii="Arial" w:hAnsi="Arial" w:cs="Arial"/>
          <w:color w:val="777777"/>
          <w:sz w:val="21"/>
          <w:szCs w:val="21"/>
        </w:rPr>
        <w:t> “Her bir ümmetten bir şahit getirdiğimiz ve seni de onlara şahit tuttuğumuz zaman hâlleri nice olacak!”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Bu ayette Allah, onların bu tür mazeretlerini geçersiz kılmak amacıyla Hz. Muhammed’i (</w:t>
      </w:r>
      <w:proofErr w:type="spellStart"/>
      <w:r>
        <w:rPr>
          <w:rFonts w:ascii="Arial" w:hAnsi="Arial" w:cs="Arial"/>
          <w:color w:val="777777"/>
          <w:sz w:val="21"/>
          <w:szCs w:val="21"/>
        </w:rPr>
        <w:t>s.a.v</w:t>
      </w:r>
      <w:proofErr w:type="spellEnd"/>
      <w:r>
        <w:rPr>
          <w:rFonts w:ascii="Arial" w:hAnsi="Arial" w:cs="Arial"/>
          <w:color w:val="777777"/>
          <w:sz w:val="21"/>
          <w:szCs w:val="21"/>
        </w:rPr>
        <w:t>.) bir şahit olarak gönderdiğini bildirmiştir.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Hadîd</w:t>
      </w:r>
      <w:proofErr w:type="spellEnd"/>
      <w:r>
        <w:rPr>
          <w:rStyle w:val="Gl"/>
          <w:rFonts w:ascii="Arial" w:hAnsi="Arial" w:cs="Arial"/>
          <w:color w:val="777777"/>
          <w:sz w:val="21"/>
          <w:szCs w:val="21"/>
        </w:rPr>
        <w:t xml:space="preserve"> suresi, 9. ayet</w:t>
      </w:r>
      <w:r>
        <w:rPr>
          <w:rFonts w:ascii="Arial" w:hAnsi="Arial" w:cs="Arial"/>
          <w:color w:val="777777"/>
          <w:sz w:val="21"/>
          <w:szCs w:val="21"/>
        </w:rPr>
        <w:t>; “Sizi karanlıklardan aydınlığa çıkarmak üzere kuluna apaçık ayetler indiren O’dur…”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Bu ayette Allah, insanları içine düştükleri olumsuz durumlardan kurtarmak amacıyla Hz. Muhammed’i insanlığı aydınlatan bir ışık olarak </w:t>
      </w:r>
      <w:proofErr w:type="spellStart"/>
      <w:r>
        <w:rPr>
          <w:rFonts w:ascii="Arial" w:hAnsi="Arial" w:cs="Arial"/>
          <w:color w:val="777777"/>
          <w:sz w:val="21"/>
          <w:szCs w:val="21"/>
        </w:rPr>
        <w:t>gönderdiğ</w:t>
      </w:r>
      <w:proofErr w:type="spellEnd"/>
      <w:r>
        <w:rPr>
          <w:rFonts w:ascii="Arial" w:hAnsi="Arial" w:cs="Arial"/>
          <w:color w:val="777777"/>
          <w:sz w:val="21"/>
          <w:szCs w:val="21"/>
        </w:rPr>
        <w:t xml:space="preserve"> ifade edilmektedir.</w:t>
      </w:r>
    </w:p>
    <w:p w:rsidR="00E849F9" w:rsidRDefault="00E849F9" w:rsidP="00E849F9">
      <w:pPr>
        <w:pStyle w:val="Balk2"/>
        <w:shd w:val="clear" w:color="auto" w:fill="FFFFFF"/>
        <w:spacing w:before="0" w:beforeAutospacing="0"/>
        <w:rPr>
          <w:b w:val="0"/>
          <w:bCs w:val="0"/>
          <w:color w:val="222222"/>
          <w:sz w:val="51"/>
          <w:szCs w:val="51"/>
        </w:rPr>
      </w:pPr>
      <w:r>
        <w:rPr>
          <w:b w:val="0"/>
          <w:bCs w:val="0"/>
          <w:color w:val="222222"/>
          <w:sz w:val="51"/>
          <w:szCs w:val="51"/>
        </w:rPr>
        <w:t>3. ÜNİTE</w:t>
      </w:r>
    </w:p>
    <w:p w:rsidR="00E849F9" w:rsidRDefault="00E849F9" w:rsidP="00E849F9">
      <w:pPr>
        <w:pStyle w:val="Balk2"/>
        <w:shd w:val="clear" w:color="auto" w:fill="FFFFFF"/>
        <w:spacing w:before="0" w:beforeAutospacing="0"/>
        <w:rPr>
          <w:b w:val="0"/>
          <w:bCs w:val="0"/>
          <w:color w:val="222222"/>
          <w:sz w:val="51"/>
          <w:szCs w:val="51"/>
        </w:rPr>
      </w:pPr>
      <w:r>
        <w:rPr>
          <w:b w:val="0"/>
          <w:bCs w:val="0"/>
          <w:color w:val="222222"/>
          <w:sz w:val="51"/>
          <w:szCs w:val="51"/>
        </w:rPr>
        <w:t>KUR’AN’DA BAZI KAVRAMLAR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lastRenderedPageBreak/>
        <w:t>1. İSLAM’IN AYDINLIK YOLU: HİDAYET</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Bakara suresi, 2. ayet</w:t>
      </w:r>
      <w:r>
        <w:rPr>
          <w:rFonts w:ascii="Arial" w:hAnsi="Arial" w:cs="Arial"/>
          <w:color w:val="777777"/>
          <w:sz w:val="21"/>
          <w:szCs w:val="21"/>
        </w:rPr>
        <w:t xml:space="preserve">te; Allah </w:t>
      </w:r>
      <w:proofErr w:type="gramStart"/>
      <w:r>
        <w:rPr>
          <w:rFonts w:ascii="Arial" w:hAnsi="Arial" w:cs="Arial"/>
          <w:color w:val="777777"/>
          <w:sz w:val="21"/>
          <w:szCs w:val="21"/>
        </w:rPr>
        <w:t>Teala</w:t>
      </w:r>
      <w:proofErr w:type="gramEnd"/>
      <w:r>
        <w:rPr>
          <w:rFonts w:ascii="Arial" w:hAnsi="Arial" w:cs="Arial"/>
          <w:color w:val="777777"/>
          <w:sz w:val="21"/>
          <w:szCs w:val="21"/>
        </w:rPr>
        <w:t xml:space="preserve"> “İşte kitap; onda asla şüphe yoktur. O, günahtan sakınanlar için bir rehberdir.” buyurarak Kur’an-ı Kerim’in doğru yolu gösteren, insanlara uymaları gereken esasları ve ilkeleri anlatan hidayet kaynağı olduğunu bildirmiştir.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İnsan suresi, 2. ayette;</w:t>
      </w:r>
      <w:r>
        <w:rPr>
          <w:rFonts w:ascii="Arial" w:hAnsi="Arial" w:cs="Arial"/>
          <w:color w:val="777777"/>
          <w:sz w:val="21"/>
          <w:szCs w:val="21"/>
        </w:rPr>
        <w:t xml:space="preserve"> Ayet-i kerimede “… </w:t>
      </w:r>
      <w:proofErr w:type="gramStart"/>
      <w:r>
        <w:rPr>
          <w:rFonts w:ascii="Arial" w:hAnsi="Arial" w:cs="Arial"/>
          <w:color w:val="777777"/>
          <w:sz w:val="21"/>
          <w:szCs w:val="21"/>
        </w:rPr>
        <w:t>imtihan</w:t>
      </w:r>
      <w:proofErr w:type="gramEnd"/>
      <w:r>
        <w:rPr>
          <w:rFonts w:ascii="Arial" w:hAnsi="Arial" w:cs="Arial"/>
          <w:color w:val="777777"/>
          <w:sz w:val="21"/>
          <w:szCs w:val="21"/>
        </w:rPr>
        <w:t xml:space="preserve"> edelim</w:t>
      </w:r>
      <w:r>
        <w:rPr>
          <w:rFonts w:ascii="Arial" w:hAnsi="Arial" w:cs="Arial"/>
          <w:color w:val="777777"/>
          <w:sz w:val="21"/>
          <w:szCs w:val="21"/>
        </w:rPr>
        <w:br/>
        <w:t>diye onu işitir ve görür kıldık.” buyrulmuş, insanın yükümlülüklere muhatap olacağı ve imtihana tâbi tutulacağı bildirilmiştir.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insana akıl ve irade vermiştir. Hayrı şerden, hakkı batıldan ayırma kabiliyeti vermiştir. Kitap ve peygamber göndermek suretiyle de hidayet ve</w:t>
      </w:r>
      <w:r>
        <w:rPr>
          <w:rFonts w:ascii="Arial" w:hAnsi="Arial" w:cs="Arial"/>
          <w:color w:val="777777"/>
          <w:sz w:val="21"/>
          <w:szCs w:val="21"/>
        </w:rPr>
        <w:br/>
        <w:t>dalalet yollarını açıklamıştır.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Doğru yolda olma veya doğru yoldan sapma, insanın özgür iradesine bırakılmıştır. Allah; nimetine şükredeni, buyruklarını yerine getireni, hata yaptığında tövbe edeni, adaletli ve dürüst olanı, birliğini tanıyıp ihlasla O’na kul olanı hidayete kavuşturur.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2. ALLAH’I GÖRÜYORMUŞÇASINA YAŞAMAK: İHSAN</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Dinî tanımıyla </w:t>
      </w:r>
      <w:r>
        <w:rPr>
          <w:rStyle w:val="Gl"/>
          <w:rFonts w:ascii="Arial" w:hAnsi="Arial" w:cs="Arial"/>
          <w:color w:val="777777"/>
          <w:sz w:val="21"/>
          <w:szCs w:val="21"/>
        </w:rPr>
        <w:t>İhsan</w:t>
      </w:r>
      <w:r>
        <w:rPr>
          <w:rFonts w:ascii="Arial" w:hAnsi="Arial" w:cs="Arial"/>
          <w:color w:val="777777"/>
          <w:sz w:val="21"/>
          <w:szCs w:val="21"/>
        </w:rPr>
        <w:t>; insanın daima Allah’ın huzurunda olduğunu</w:t>
      </w:r>
      <w:r>
        <w:rPr>
          <w:rFonts w:ascii="Arial" w:hAnsi="Arial" w:cs="Arial"/>
          <w:color w:val="777777"/>
          <w:sz w:val="21"/>
          <w:szCs w:val="21"/>
        </w:rPr>
        <w:br/>
        <w:t>bilmesi ve O’nu görüyor gibi yaşamasıdır.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Allah’ı her an görüyormuş gibi yaşayan kişiler, Kur’an-ı Kerim’de “</w:t>
      </w:r>
      <w:proofErr w:type="spellStart"/>
      <w:r>
        <w:rPr>
          <w:rStyle w:val="Gl"/>
          <w:rFonts w:ascii="Arial" w:hAnsi="Arial" w:cs="Arial"/>
          <w:color w:val="777777"/>
          <w:sz w:val="21"/>
          <w:szCs w:val="21"/>
        </w:rPr>
        <w:t>muhsin</w:t>
      </w:r>
      <w:proofErr w:type="spellEnd"/>
      <w:r>
        <w:rPr>
          <w:rFonts w:ascii="Arial" w:hAnsi="Arial" w:cs="Arial"/>
          <w:color w:val="777777"/>
          <w:sz w:val="21"/>
          <w:szCs w:val="21"/>
        </w:rPr>
        <w:t>” olarak isimlendirilmiş ve onlardan övgüyle bahsedilmiştir.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Kur’an-ı Kerim’de </w:t>
      </w:r>
      <w:proofErr w:type="spellStart"/>
      <w:r>
        <w:rPr>
          <w:rFonts w:ascii="Arial" w:hAnsi="Arial" w:cs="Arial"/>
          <w:color w:val="777777"/>
          <w:sz w:val="21"/>
          <w:szCs w:val="21"/>
        </w:rPr>
        <w:t>muhsinlerin</w:t>
      </w:r>
      <w:proofErr w:type="spellEnd"/>
      <w:r>
        <w:rPr>
          <w:rFonts w:ascii="Arial" w:hAnsi="Arial" w:cs="Arial"/>
          <w:color w:val="777777"/>
          <w:sz w:val="21"/>
          <w:szCs w:val="21"/>
        </w:rPr>
        <w:t xml:space="preserve"> diğer özellikleri; sabretme, güzel söz</w:t>
      </w:r>
      <w:r>
        <w:rPr>
          <w:rFonts w:ascii="Arial" w:hAnsi="Arial" w:cs="Arial"/>
          <w:color w:val="777777"/>
          <w:sz w:val="21"/>
          <w:szCs w:val="21"/>
        </w:rPr>
        <w:br/>
        <w:t>söyleme, işlerde aşırılıktan sakınma, kararlılık ve cesaret şeklinde ifade</w:t>
      </w:r>
      <w:r>
        <w:rPr>
          <w:rFonts w:ascii="Arial" w:hAnsi="Arial" w:cs="Arial"/>
          <w:color w:val="777777"/>
          <w:sz w:val="21"/>
          <w:szCs w:val="21"/>
        </w:rPr>
        <w:br/>
        <w:t>edilmiştir.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3. ALLAH İÇİN SAMİMİYET: İHLAS</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İhlas, inançta samimi olmak yani kullukta Allah’a hiçbir şeyi ortak koşmamaktır. Şirkten uzaklaşarak tek olan Allah’a gönülden inanmak, O’nun emir ve yasaklarının dışına çıkmadan yaşamaktır.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İbadetlerin kabul olmasının ilk şartı, onları Yüce Allah’ın emrettiği şekilde yerine getirmek, ikinci şartı ise ihlas ve samimiyetle yapmaktır.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İhlasın zıddı ise </w:t>
      </w:r>
      <w:r>
        <w:rPr>
          <w:rStyle w:val="Gl"/>
          <w:rFonts w:ascii="Arial" w:hAnsi="Arial" w:cs="Arial"/>
          <w:color w:val="777777"/>
          <w:sz w:val="21"/>
          <w:szCs w:val="21"/>
        </w:rPr>
        <w:t>riya</w:t>
      </w:r>
      <w:r>
        <w:rPr>
          <w:rFonts w:ascii="Arial" w:hAnsi="Arial" w:cs="Arial"/>
          <w:color w:val="777777"/>
          <w:sz w:val="21"/>
          <w:szCs w:val="21"/>
        </w:rPr>
        <w:t xml:space="preserve">dır. Riya sözlükte “gösteriş, </w:t>
      </w:r>
      <w:proofErr w:type="gramStart"/>
      <w:r>
        <w:rPr>
          <w:rFonts w:ascii="Arial" w:hAnsi="Arial" w:cs="Arial"/>
          <w:color w:val="777777"/>
          <w:sz w:val="21"/>
          <w:szCs w:val="21"/>
        </w:rPr>
        <w:t>iki yüzlülük</w:t>
      </w:r>
      <w:proofErr w:type="gramEnd"/>
      <w:r>
        <w:rPr>
          <w:rFonts w:ascii="Arial" w:hAnsi="Arial" w:cs="Arial"/>
          <w:color w:val="777777"/>
          <w:sz w:val="21"/>
          <w:szCs w:val="21"/>
        </w:rPr>
        <w:t>, özü sözü bir olmama” gibi anlamlara gelir.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4. ALLAH’IN EMİR VE YASAKLARINA RİAYET: TAKVA</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Dini kavram olarak</w:t>
      </w:r>
      <w:r>
        <w:rPr>
          <w:rStyle w:val="Gl"/>
          <w:rFonts w:ascii="Arial" w:hAnsi="Arial" w:cs="Arial"/>
          <w:color w:val="777777"/>
          <w:sz w:val="21"/>
          <w:szCs w:val="21"/>
        </w:rPr>
        <w:t> Takva</w:t>
      </w:r>
      <w:r>
        <w:rPr>
          <w:rFonts w:ascii="Arial" w:hAnsi="Arial" w:cs="Arial"/>
          <w:color w:val="777777"/>
          <w:sz w:val="21"/>
          <w:szCs w:val="21"/>
        </w:rPr>
        <w:t>; Yüce Allah’a iman edip dinin emir ve yasaklarına uyarak Allah’a karşı gelmekten sakınmak; dünya ve ahirette insana zarar verecek inanç, söz ve davranışlardan uzak durmak anlamlarına gelir.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Aynı zamanda </w:t>
      </w:r>
      <w:r>
        <w:rPr>
          <w:rStyle w:val="Gl"/>
          <w:rFonts w:ascii="Arial" w:hAnsi="Arial" w:cs="Arial"/>
          <w:color w:val="777777"/>
          <w:sz w:val="21"/>
          <w:szCs w:val="21"/>
        </w:rPr>
        <w:t>takva</w:t>
      </w:r>
      <w:r>
        <w:rPr>
          <w:rFonts w:ascii="Arial" w:hAnsi="Arial" w:cs="Arial"/>
          <w:color w:val="777777"/>
          <w:sz w:val="21"/>
          <w:szCs w:val="21"/>
        </w:rPr>
        <w:t> haramlardan sakınmak, dinen şüpheli olan durumları ve dinin kötü gördüğü şeyleri terk etmektir.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 xml:space="preserve">Takva sahibi kişinin kaba, haşin, haksız, isyankâr, şehvet düşkünü, aç gözlü, edepsiz, </w:t>
      </w:r>
      <w:proofErr w:type="gramStart"/>
      <w:r>
        <w:rPr>
          <w:rFonts w:ascii="Arial" w:hAnsi="Arial" w:cs="Arial"/>
          <w:color w:val="777777"/>
          <w:sz w:val="21"/>
          <w:szCs w:val="21"/>
        </w:rPr>
        <w:t>hayasız</w:t>
      </w:r>
      <w:proofErr w:type="gramEnd"/>
      <w:r>
        <w:rPr>
          <w:rFonts w:ascii="Arial" w:hAnsi="Arial" w:cs="Arial"/>
          <w:color w:val="777777"/>
          <w:sz w:val="21"/>
          <w:szCs w:val="21"/>
        </w:rPr>
        <w:t xml:space="preserve"> vb. olması düşünülemez.</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5. DOSDOĞRU YOL: SIRAT-I MÜSTAKİM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Sırat-ı müstakim</w:t>
      </w:r>
      <w:r>
        <w:rPr>
          <w:rFonts w:ascii="Arial" w:hAnsi="Arial" w:cs="Arial"/>
          <w:color w:val="777777"/>
          <w:sz w:val="21"/>
          <w:szCs w:val="21"/>
        </w:rPr>
        <w:t>, Allah’ın gösterdiği dosdoğru yol ve İslam dini anlamlarında kullanılır. Aynı zamanda Kur’an-ı Kerim’in emirlerinin ve koymuş olduğu ahlaki ilkelerin Hz. Peygamber’in yaşadığı biçimde yaşanmasıdır. </w:t>
      </w:r>
      <w:r>
        <w:rPr>
          <w:rStyle w:val="Gl"/>
          <w:rFonts w:ascii="Arial" w:hAnsi="Arial" w:cs="Arial"/>
          <w:color w:val="777777"/>
          <w:sz w:val="21"/>
          <w:szCs w:val="21"/>
        </w:rPr>
        <w:t>Sırat-ı müstakim</w:t>
      </w:r>
      <w:r>
        <w:rPr>
          <w:rFonts w:ascii="Arial" w:hAnsi="Arial" w:cs="Arial"/>
          <w:color w:val="777777"/>
          <w:sz w:val="21"/>
          <w:szCs w:val="21"/>
        </w:rPr>
        <w:t>in İslam dini olduğu, </w:t>
      </w:r>
      <w:proofErr w:type="spellStart"/>
      <w:r>
        <w:rPr>
          <w:rStyle w:val="Gl"/>
          <w:rFonts w:ascii="Arial" w:hAnsi="Arial" w:cs="Arial"/>
          <w:color w:val="777777"/>
          <w:sz w:val="21"/>
          <w:szCs w:val="21"/>
        </w:rPr>
        <w:t>Âl</w:t>
      </w:r>
      <w:proofErr w:type="spellEnd"/>
      <w:r>
        <w:rPr>
          <w:rStyle w:val="Gl"/>
          <w:rFonts w:ascii="Arial" w:hAnsi="Arial" w:cs="Arial"/>
          <w:color w:val="777777"/>
          <w:sz w:val="21"/>
          <w:szCs w:val="21"/>
        </w:rPr>
        <w:t xml:space="preserve">-i </w:t>
      </w:r>
      <w:proofErr w:type="spellStart"/>
      <w:r>
        <w:rPr>
          <w:rStyle w:val="Gl"/>
          <w:rFonts w:ascii="Arial" w:hAnsi="Arial" w:cs="Arial"/>
          <w:color w:val="777777"/>
          <w:sz w:val="21"/>
          <w:szCs w:val="21"/>
        </w:rPr>
        <w:t>İmrân</w:t>
      </w:r>
      <w:proofErr w:type="spellEnd"/>
      <w:r>
        <w:rPr>
          <w:rStyle w:val="Gl"/>
          <w:rFonts w:ascii="Arial" w:hAnsi="Arial" w:cs="Arial"/>
          <w:color w:val="777777"/>
          <w:sz w:val="21"/>
          <w:szCs w:val="21"/>
        </w:rPr>
        <w:t xml:space="preserve"> suresi, 51. ayet</w:t>
      </w:r>
      <w:r>
        <w:rPr>
          <w:rFonts w:ascii="Arial" w:hAnsi="Arial" w:cs="Arial"/>
          <w:color w:val="777777"/>
          <w:sz w:val="21"/>
          <w:szCs w:val="21"/>
        </w:rPr>
        <w:t>te; “Kuşkusuz Allah benim de Rabbimdir, sizin de Rabbinizdir.</w:t>
      </w:r>
      <w:r>
        <w:rPr>
          <w:rFonts w:ascii="Arial" w:hAnsi="Arial" w:cs="Arial"/>
          <w:color w:val="777777"/>
          <w:sz w:val="21"/>
          <w:szCs w:val="21"/>
        </w:rPr>
        <w:br/>
        <w:t>Öyleyse O’na kulluk edin, işte doğru yol budur.” ifadesiyle açıklanmıştır.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6. ALLAH YOLUNDA MÜCAHEDE: CİHAT</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Cihat</w:t>
      </w:r>
      <w:r>
        <w:rPr>
          <w:rFonts w:ascii="Arial" w:hAnsi="Arial" w:cs="Arial"/>
          <w:color w:val="777777"/>
          <w:sz w:val="21"/>
          <w:szCs w:val="21"/>
        </w:rPr>
        <w:t>; İslam dininin insanlığın huzuru ve güzelliği için koymuş olduğu ilkelere uygun davranmak amacıyla çalışma ve gayret sarf etme anlamına gelmektedir.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Yüce Allah’a ve Müslümanlara savaş açanlara karşı mal ve can ile mücadele edilmesi, </w:t>
      </w:r>
      <w:proofErr w:type="spellStart"/>
      <w:r>
        <w:rPr>
          <w:rStyle w:val="Gl"/>
          <w:rFonts w:ascii="Arial" w:hAnsi="Arial" w:cs="Arial"/>
          <w:color w:val="777777"/>
          <w:sz w:val="21"/>
          <w:szCs w:val="21"/>
        </w:rPr>
        <w:t>Tevbe</w:t>
      </w:r>
      <w:proofErr w:type="spellEnd"/>
      <w:r>
        <w:rPr>
          <w:rStyle w:val="Gl"/>
          <w:rFonts w:ascii="Arial" w:hAnsi="Arial" w:cs="Arial"/>
          <w:color w:val="777777"/>
          <w:sz w:val="21"/>
          <w:szCs w:val="21"/>
        </w:rPr>
        <w:t xml:space="preserve"> suresi, 41. ayet</w:t>
      </w:r>
      <w:r>
        <w:rPr>
          <w:rFonts w:ascii="Arial" w:hAnsi="Arial" w:cs="Arial"/>
          <w:color w:val="777777"/>
          <w:sz w:val="21"/>
          <w:szCs w:val="21"/>
        </w:rPr>
        <w:t xml:space="preserve">te “Kolay da olsa zor da olsa sefere çıkın ve mallarınızla canlarınızla Allah yolunda </w:t>
      </w:r>
      <w:proofErr w:type="spellStart"/>
      <w:r>
        <w:rPr>
          <w:rFonts w:ascii="Arial" w:hAnsi="Arial" w:cs="Arial"/>
          <w:color w:val="777777"/>
          <w:sz w:val="21"/>
          <w:szCs w:val="21"/>
        </w:rPr>
        <w:t>cihad</w:t>
      </w:r>
      <w:proofErr w:type="spellEnd"/>
      <w:r>
        <w:rPr>
          <w:rFonts w:ascii="Arial" w:hAnsi="Arial" w:cs="Arial"/>
          <w:color w:val="777777"/>
          <w:sz w:val="21"/>
          <w:szCs w:val="21"/>
        </w:rPr>
        <w:t xml:space="preserve"> edin…” ayetiyle bildirilmiştir.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İlmî çalışmalarla İslam’a ve insanlığa faydalı olmak da cihat ibadetinin anlamlarından biridir.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t>7. İYİ, DOĞRU VE GÜZEL DAVRANIŞ: SALİH AMEL</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Salih Amel</w:t>
      </w:r>
      <w:r>
        <w:rPr>
          <w:rFonts w:ascii="Arial" w:hAnsi="Arial" w:cs="Arial"/>
          <w:color w:val="777777"/>
          <w:sz w:val="21"/>
          <w:szCs w:val="21"/>
        </w:rPr>
        <w:t>; Allah’ın rızası uğrunda inanç, ibadet ve ahlakla ilgili konularda yapılan her türlü güzel iş ve davranışta bulunmaya ve Allah’ın yasaklarından kaçınmaya denir.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Kur’an’da iman ile </w:t>
      </w:r>
      <w:proofErr w:type="spellStart"/>
      <w:r>
        <w:rPr>
          <w:rFonts w:ascii="Arial" w:hAnsi="Arial" w:cs="Arial"/>
          <w:color w:val="777777"/>
          <w:sz w:val="21"/>
          <w:szCs w:val="21"/>
        </w:rPr>
        <w:t>salih</w:t>
      </w:r>
      <w:proofErr w:type="spellEnd"/>
      <w:r>
        <w:rPr>
          <w:rFonts w:ascii="Arial" w:hAnsi="Arial" w:cs="Arial"/>
          <w:color w:val="777777"/>
          <w:sz w:val="21"/>
          <w:szCs w:val="21"/>
        </w:rPr>
        <w:t xml:space="preserve"> ameller arasında kuvvetli bir bağ kurulmuştur. İmanın zikredildiği </w:t>
      </w:r>
      <w:proofErr w:type="gramStart"/>
      <w:r>
        <w:rPr>
          <w:rFonts w:ascii="Arial" w:hAnsi="Arial" w:cs="Arial"/>
          <w:color w:val="777777"/>
          <w:sz w:val="21"/>
          <w:szCs w:val="21"/>
        </w:rPr>
        <w:t>bir çok</w:t>
      </w:r>
      <w:proofErr w:type="gramEnd"/>
      <w:r>
        <w:rPr>
          <w:rFonts w:ascii="Arial" w:hAnsi="Arial" w:cs="Arial"/>
          <w:color w:val="777777"/>
          <w:sz w:val="21"/>
          <w:szCs w:val="21"/>
        </w:rPr>
        <w:t xml:space="preserve"> yerde peşinden </w:t>
      </w:r>
      <w:proofErr w:type="spellStart"/>
      <w:r>
        <w:rPr>
          <w:rFonts w:ascii="Arial" w:hAnsi="Arial" w:cs="Arial"/>
          <w:color w:val="777777"/>
          <w:sz w:val="21"/>
          <w:szCs w:val="21"/>
        </w:rPr>
        <w:t>salih</w:t>
      </w:r>
      <w:proofErr w:type="spellEnd"/>
      <w:r>
        <w:rPr>
          <w:rFonts w:ascii="Arial" w:hAnsi="Arial" w:cs="Arial"/>
          <w:color w:val="777777"/>
          <w:sz w:val="21"/>
          <w:szCs w:val="21"/>
        </w:rPr>
        <w:t xml:space="preserve"> amel gelmektedir.</w:t>
      </w:r>
    </w:p>
    <w:p w:rsidR="00E849F9" w:rsidRDefault="00E849F9" w:rsidP="00E849F9">
      <w:pPr>
        <w:pStyle w:val="Balk2"/>
        <w:shd w:val="clear" w:color="auto" w:fill="FFFFFF"/>
        <w:spacing w:before="0" w:beforeAutospacing="0"/>
        <w:rPr>
          <w:b w:val="0"/>
          <w:bCs w:val="0"/>
          <w:color w:val="222222"/>
          <w:sz w:val="51"/>
          <w:szCs w:val="51"/>
        </w:rPr>
      </w:pPr>
      <w:r>
        <w:rPr>
          <w:b w:val="0"/>
          <w:bCs w:val="0"/>
          <w:color w:val="222222"/>
          <w:sz w:val="51"/>
          <w:szCs w:val="51"/>
        </w:rPr>
        <w:t>4. ÜNİTE</w:t>
      </w:r>
    </w:p>
    <w:p w:rsidR="00E849F9" w:rsidRDefault="00E849F9" w:rsidP="00E849F9">
      <w:pPr>
        <w:pStyle w:val="Balk2"/>
        <w:shd w:val="clear" w:color="auto" w:fill="FFFFFF"/>
        <w:spacing w:before="0" w:beforeAutospacing="0"/>
        <w:rPr>
          <w:b w:val="0"/>
          <w:bCs w:val="0"/>
          <w:color w:val="222222"/>
          <w:sz w:val="51"/>
          <w:szCs w:val="51"/>
        </w:rPr>
      </w:pPr>
      <w:r>
        <w:rPr>
          <w:b w:val="0"/>
          <w:bCs w:val="0"/>
          <w:color w:val="222222"/>
          <w:sz w:val="51"/>
          <w:szCs w:val="51"/>
        </w:rPr>
        <w:t>İNANÇLA İLGİLİ MESELELER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1. İNANÇLA İLGİLİ FELSEFİ YAKLAŞIMLAR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Akıllı varlık olan insanın en temel özelliklerinden biri düşünebilmesidir. İnsan bu özelliğiyle kendi varlığı, içinde yaşadığı kâinat, olgu ve olayların sebep sonuçları üzerine fikir yürütmüştür.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İnanç konusundaki felsefi yaklaşımlar, bilişim çağının imkânlarıyla küresel boyutta yayılma alanı bulmuştur. Bu felsefi yaklaşımlardan bazıları; </w:t>
      </w:r>
      <w:r>
        <w:rPr>
          <w:rStyle w:val="Gl"/>
          <w:rFonts w:ascii="Arial" w:hAnsi="Arial" w:cs="Arial"/>
          <w:color w:val="777777"/>
          <w:sz w:val="21"/>
          <w:szCs w:val="21"/>
        </w:rPr>
        <w:t xml:space="preserve">teizm, deizm, materyalizm, pozitivizm, </w:t>
      </w:r>
      <w:proofErr w:type="spellStart"/>
      <w:r>
        <w:rPr>
          <w:rStyle w:val="Gl"/>
          <w:rFonts w:ascii="Arial" w:hAnsi="Arial" w:cs="Arial"/>
          <w:color w:val="777777"/>
          <w:sz w:val="21"/>
          <w:szCs w:val="21"/>
        </w:rPr>
        <w:t>sekülarizm</w:t>
      </w:r>
      <w:proofErr w:type="spellEnd"/>
      <w:r>
        <w:rPr>
          <w:rStyle w:val="Gl"/>
          <w:rFonts w:ascii="Arial" w:hAnsi="Arial" w:cs="Arial"/>
          <w:color w:val="777777"/>
          <w:sz w:val="21"/>
          <w:szCs w:val="21"/>
        </w:rPr>
        <w:t>, agnostisizm ve ateizm</w:t>
      </w:r>
      <w:r>
        <w:rPr>
          <w:rFonts w:ascii="Arial" w:hAnsi="Arial" w:cs="Arial"/>
          <w:color w:val="777777"/>
          <w:sz w:val="21"/>
          <w:szCs w:val="21"/>
        </w:rPr>
        <w:t>dir.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FF0000"/>
          <w:sz w:val="36"/>
          <w:szCs w:val="36"/>
        </w:rPr>
        <w:t>Teizm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Yunancada “Tanrı” için kullanılan “</w:t>
      </w:r>
      <w:proofErr w:type="spellStart"/>
      <w:r>
        <w:rPr>
          <w:rStyle w:val="Gl"/>
          <w:rFonts w:ascii="Arial" w:hAnsi="Arial" w:cs="Arial"/>
          <w:color w:val="777777"/>
          <w:sz w:val="21"/>
          <w:szCs w:val="21"/>
        </w:rPr>
        <w:t>teos</w:t>
      </w:r>
      <w:proofErr w:type="spellEnd"/>
      <w:r>
        <w:rPr>
          <w:rFonts w:ascii="Arial" w:hAnsi="Arial" w:cs="Arial"/>
          <w:color w:val="777777"/>
          <w:sz w:val="21"/>
          <w:szCs w:val="21"/>
        </w:rPr>
        <w:t>” kelimesinden türetilen teizm, âlemin yaratıcı sebebi olan ve varlığı mutlak bir Tanrı inancını savunan felsefî düşünceyi ifade eder. Türkçede “Tanrıcılık” şeklinde ifade edilen bu düşünceyi benimseyene </w:t>
      </w:r>
      <w:proofErr w:type="spellStart"/>
      <w:r>
        <w:rPr>
          <w:rStyle w:val="Gl"/>
          <w:rFonts w:ascii="Arial" w:hAnsi="Arial" w:cs="Arial"/>
          <w:color w:val="777777"/>
          <w:sz w:val="21"/>
          <w:szCs w:val="21"/>
        </w:rPr>
        <w:t>teist</w:t>
      </w:r>
      <w:proofErr w:type="spellEnd"/>
      <w:r>
        <w:rPr>
          <w:rFonts w:ascii="Arial" w:hAnsi="Arial" w:cs="Arial"/>
          <w:color w:val="777777"/>
          <w:sz w:val="21"/>
          <w:szCs w:val="21"/>
        </w:rPr>
        <w:t> denilir.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lastRenderedPageBreak/>
        <w:t>Teizmde Tanrı, yarattığı varlıklardan ayrı ve farklıdır.</w:t>
      </w:r>
      <w:r>
        <w:rPr>
          <w:rFonts w:ascii="Arial" w:hAnsi="Arial" w:cs="Arial"/>
          <w:color w:val="777777"/>
          <w:sz w:val="21"/>
          <w:szCs w:val="21"/>
        </w:rPr>
        <w:t> Yarattıkları</w:t>
      </w:r>
      <w:r>
        <w:rPr>
          <w:rFonts w:ascii="Arial" w:hAnsi="Arial" w:cs="Arial"/>
          <w:color w:val="777777"/>
          <w:sz w:val="21"/>
          <w:szCs w:val="21"/>
        </w:rPr>
        <w:br/>
        <w:t>aracılığıyla kendisini gösterir. İnsanı ibadet ve itaate muhatap varlık olarak görür. Tanrı varoluşun, değerin kaynağı, koruyucusu, güç, gerçeklik ve değer bakımından en yüce varlıktır.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dinine göre yaratıcı inancı </w:t>
      </w:r>
      <w:r>
        <w:rPr>
          <w:rStyle w:val="Gl"/>
          <w:rFonts w:ascii="Arial" w:hAnsi="Arial" w:cs="Arial"/>
          <w:color w:val="777777"/>
          <w:sz w:val="21"/>
          <w:szCs w:val="21"/>
        </w:rPr>
        <w:t>tevhid</w:t>
      </w:r>
      <w:r>
        <w:rPr>
          <w:rFonts w:ascii="Arial" w:hAnsi="Arial" w:cs="Arial"/>
          <w:color w:val="777777"/>
          <w:sz w:val="21"/>
          <w:szCs w:val="21"/>
        </w:rPr>
        <w:t>e dayanır. Bu inancın temeli de </w:t>
      </w:r>
      <w:r>
        <w:rPr>
          <w:rStyle w:val="Gl"/>
          <w:rFonts w:ascii="Arial" w:hAnsi="Arial" w:cs="Arial"/>
          <w:color w:val="777777"/>
          <w:sz w:val="21"/>
          <w:szCs w:val="21"/>
        </w:rPr>
        <w:t>vahiy</w:t>
      </w:r>
      <w:r>
        <w:rPr>
          <w:rFonts w:ascii="Arial" w:hAnsi="Arial" w:cs="Arial"/>
          <w:color w:val="777777"/>
          <w:sz w:val="21"/>
          <w:szCs w:val="21"/>
        </w:rPr>
        <w:t> ile oluşmuştur.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FF0000"/>
          <w:sz w:val="36"/>
          <w:szCs w:val="36"/>
        </w:rPr>
        <w:t>Deizm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Deizm</w:t>
      </w:r>
      <w:r>
        <w:rPr>
          <w:rFonts w:ascii="Arial" w:hAnsi="Arial" w:cs="Arial"/>
          <w:color w:val="777777"/>
          <w:sz w:val="21"/>
          <w:szCs w:val="21"/>
        </w:rPr>
        <w:t>, Tanrı’nın varlığına inanmakla birlikte zamanla Tanrı’nın yaratma dışındaki sıfatlarını reddeden düşüncenin adı olmuştur.</w:t>
      </w:r>
      <w:r>
        <w:rPr>
          <w:rFonts w:ascii="Arial" w:hAnsi="Arial" w:cs="Arial"/>
          <w:color w:val="777777"/>
          <w:sz w:val="21"/>
          <w:szCs w:val="21"/>
        </w:rPr>
        <w:br/>
        <w:t>Bu düşünceye sahip kişilere de </w:t>
      </w:r>
      <w:r>
        <w:rPr>
          <w:rStyle w:val="Gl"/>
          <w:rFonts w:ascii="Arial" w:hAnsi="Arial" w:cs="Arial"/>
          <w:color w:val="777777"/>
          <w:sz w:val="21"/>
          <w:szCs w:val="21"/>
        </w:rPr>
        <w:t>deist</w:t>
      </w:r>
      <w:r>
        <w:rPr>
          <w:rFonts w:ascii="Arial" w:hAnsi="Arial" w:cs="Arial"/>
          <w:color w:val="777777"/>
          <w:sz w:val="21"/>
          <w:szCs w:val="21"/>
        </w:rPr>
        <w:t> denir.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Deistler, Tanrı’nın varlığını kabul ederler, onun âleme, insana dair sürece müdahale etmediklerini düşünürler, vahyi ve nübüvveti reddederler.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FF0000"/>
          <w:sz w:val="36"/>
          <w:szCs w:val="36"/>
        </w:rPr>
        <w:t>Materyalizm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Materyalizm</w:t>
      </w:r>
      <w:r>
        <w:rPr>
          <w:rFonts w:ascii="Arial" w:hAnsi="Arial" w:cs="Arial"/>
          <w:color w:val="777777"/>
          <w:sz w:val="21"/>
          <w:szCs w:val="21"/>
        </w:rPr>
        <w:t>; başta Tanrı inancı olmak üzere; yaratılış, melek, vahiy, peygamberlik, kutsal kitaplar ve ahiret gibi dinî inançları kabul etmez.</w:t>
      </w:r>
    </w:p>
    <w:p w:rsidR="00E849F9" w:rsidRDefault="00E849F9" w:rsidP="00E849F9">
      <w:pPr>
        <w:pStyle w:val="Balk4"/>
        <w:shd w:val="clear" w:color="auto" w:fill="FFFFFF"/>
        <w:spacing w:before="0" w:beforeAutospacing="0"/>
        <w:rPr>
          <w:b w:val="0"/>
          <w:bCs w:val="0"/>
          <w:color w:val="222222"/>
          <w:sz w:val="36"/>
          <w:szCs w:val="36"/>
        </w:rPr>
      </w:pPr>
      <w:r>
        <w:rPr>
          <w:b w:val="0"/>
          <w:bCs w:val="0"/>
          <w:color w:val="FF0000"/>
          <w:sz w:val="36"/>
          <w:szCs w:val="36"/>
        </w:rPr>
        <w:t>Pozitivizm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Pozitivizm (</w:t>
      </w:r>
      <w:proofErr w:type="spellStart"/>
      <w:r>
        <w:rPr>
          <w:rStyle w:val="Gl"/>
          <w:rFonts w:ascii="Arial" w:hAnsi="Arial" w:cs="Arial"/>
          <w:color w:val="777777"/>
          <w:sz w:val="21"/>
          <w:szCs w:val="21"/>
        </w:rPr>
        <w:t>olguculuk</w:t>
      </w:r>
      <w:proofErr w:type="spellEnd"/>
      <w:r>
        <w:rPr>
          <w:rStyle w:val="Gl"/>
          <w:rFonts w:ascii="Arial" w:hAnsi="Arial" w:cs="Arial"/>
          <w:color w:val="777777"/>
          <w:sz w:val="21"/>
          <w:szCs w:val="21"/>
        </w:rPr>
        <w:t>)</w:t>
      </w:r>
      <w:r>
        <w:rPr>
          <w:rFonts w:ascii="Arial" w:hAnsi="Arial" w:cs="Arial"/>
          <w:color w:val="777777"/>
          <w:sz w:val="21"/>
          <w:szCs w:val="21"/>
        </w:rPr>
        <w:t>; dini ve metafiziği, insanlığın ilerlemesini engelleyen bilim öncesi düşünce tarzları olarak gören ve sadece modern bilimi temele alan dünya görüşünün adıdır.</w:t>
      </w:r>
    </w:p>
    <w:p w:rsidR="00E849F9" w:rsidRDefault="00E849F9" w:rsidP="00E849F9">
      <w:pPr>
        <w:pStyle w:val="Balk4"/>
        <w:shd w:val="clear" w:color="auto" w:fill="FFFFFF"/>
        <w:spacing w:before="0" w:beforeAutospacing="0"/>
        <w:rPr>
          <w:b w:val="0"/>
          <w:bCs w:val="0"/>
          <w:color w:val="222222"/>
          <w:sz w:val="36"/>
          <w:szCs w:val="36"/>
        </w:rPr>
      </w:pPr>
      <w:proofErr w:type="spellStart"/>
      <w:r>
        <w:rPr>
          <w:b w:val="0"/>
          <w:bCs w:val="0"/>
          <w:color w:val="FF0000"/>
          <w:sz w:val="36"/>
          <w:szCs w:val="36"/>
        </w:rPr>
        <w:t>Sekülarizm</w:t>
      </w:r>
      <w:proofErr w:type="spellEnd"/>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Sekülarizm</w:t>
      </w:r>
      <w:proofErr w:type="spellEnd"/>
      <w:r>
        <w:rPr>
          <w:rFonts w:ascii="Arial" w:hAnsi="Arial" w:cs="Arial"/>
          <w:color w:val="777777"/>
          <w:sz w:val="21"/>
          <w:szCs w:val="21"/>
        </w:rPr>
        <w:t xml:space="preserve">, dinî otoritenin günlük hayatı ilgilendiren konularda esas alınacak bir irade olmadığını ifade eder. İnançtan kaynaklanan düşünceleri dünya işlerine karıştırmama anlamına gelen </w:t>
      </w:r>
      <w:proofErr w:type="spellStart"/>
      <w:r>
        <w:rPr>
          <w:rFonts w:ascii="Arial" w:hAnsi="Arial" w:cs="Arial"/>
          <w:color w:val="777777"/>
          <w:sz w:val="21"/>
          <w:szCs w:val="21"/>
        </w:rPr>
        <w:t>sekülarizm</w:t>
      </w:r>
      <w:proofErr w:type="spellEnd"/>
      <w:r>
        <w:rPr>
          <w:rFonts w:ascii="Arial" w:hAnsi="Arial" w:cs="Arial"/>
          <w:color w:val="777777"/>
          <w:sz w:val="21"/>
          <w:szCs w:val="21"/>
        </w:rPr>
        <w:t>, dünyevileşme hareketi olarak da bilinir.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FF0000"/>
          <w:sz w:val="36"/>
          <w:szCs w:val="36"/>
        </w:rPr>
        <w:t>Agnostisizm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Agnostisizm</w:t>
      </w:r>
      <w:r>
        <w:rPr>
          <w:rFonts w:ascii="Arial" w:hAnsi="Arial" w:cs="Arial"/>
          <w:color w:val="777777"/>
          <w:sz w:val="21"/>
          <w:szCs w:val="21"/>
        </w:rPr>
        <w:t>, insanların mutlak bilgiye ve hakikate ulaşamayacağını ifade eder. Agnostiklere göre Tanrı’nın varlığı kesin olarak bilinemeyeceği gibi yokluğu da kesin olarak bilinemez.</w:t>
      </w:r>
    </w:p>
    <w:p w:rsidR="00E849F9" w:rsidRDefault="00E849F9" w:rsidP="00E849F9">
      <w:pPr>
        <w:pStyle w:val="Balk4"/>
        <w:shd w:val="clear" w:color="auto" w:fill="FFFFFF"/>
        <w:spacing w:before="0" w:beforeAutospacing="0"/>
        <w:rPr>
          <w:b w:val="0"/>
          <w:bCs w:val="0"/>
          <w:color w:val="222222"/>
          <w:sz w:val="36"/>
          <w:szCs w:val="36"/>
        </w:rPr>
      </w:pPr>
      <w:r>
        <w:rPr>
          <w:b w:val="0"/>
          <w:bCs w:val="0"/>
          <w:color w:val="FF0000"/>
          <w:sz w:val="36"/>
          <w:szCs w:val="36"/>
        </w:rPr>
        <w:t>Ateizm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Ateizm</w:t>
      </w:r>
      <w:r>
        <w:rPr>
          <w:rFonts w:ascii="Arial" w:hAnsi="Arial" w:cs="Arial"/>
          <w:color w:val="777777"/>
          <w:sz w:val="21"/>
          <w:szCs w:val="21"/>
        </w:rPr>
        <w:t>, Tanrı’nın var olmadığı inancına dayanan felsefe akımıdır.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Ateizm, sadece Tanrı’ya değil metafizik alana ait her şeye karşıdır. Bu akımı benimseyenlere </w:t>
      </w:r>
      <w:r>
        <w:rPr>
          <w:rStyle w:val="Gl"/>
          <w:rFonts w:ascii="Arial" w:hAnsi="Arial" w:cs="Arial"/>
          <w:color w:val="777777"/>
          <w:sz w:val="21"/>
          <w:szCs w:val="21"/>
        </w:rPr>
        <w:t>ateist</w:t>
      </w:r>
      <w:r>
        <w:rPr>
          <w:rFonts w:ascii="Arial" w:hAnsi="Arial" w:cs="Arial"/>
          <w:color w:val="777777"/>
          <w:sz w:val="21"/>
          <w:szCs w:val="21"/>
        </w:rPr>
        <w:t> denir.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FF0000"/>
          <w:sz w:val="36"/>
          <w:szCs w:val="36"/>
        </w:rPr>
        <w:t>Nihilizm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Nihilizm</w:t>
      </w:r>
      <w:r>
        <w:rPr>
          <w:rFonts w:ascii="Arial" w:hAnsi="Arial" w:cs="Arial"/>
          <w:color w:val="777777"/>
          <w:sz w:val="21"/>
          <w:szCs w:val="21"/>
        </w:rPr>
        <w:t>, hayatın anlamını boşluk, hiçlik, anlamsızlık gibi kavramlara indirger.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Felsefi yönden hiçbir gerçek kabul etmeyen, sosyal yönden var olan toplum düzenini benimsemeyen, siyasi yönden her türlü otoriteyi reddeden, ahlaki yönden hiçbir değeri tanımayan kişilere </w:t>
      </w:r>
      <w:r>
        <w:rPr>
          <w:rStyle w:val="Gl"/>
          <w:rFonts w:ascii="Arial" w:hAnsi="Arial" w:cs="Arial"/>
          <w:color w:val="777777"/>
          <w:sz w:val="21"/>
          <w:szCs w:val="21"/>
        </w:rPr>
        <w:t>nihilist</w:t>
      </w:r>
      <w:r>
        <w:rPr>
          <w:rFonts w:ascii="Arial" w:hAnsi="Arial" w:cs="Arial"/>
          <w:color w:val="777777"/>
          <w:sz w:val="21"/>
          <w:szCs w:val="21"/>
        </w:rPr>
        <w:t> denir.</w:t>
      </w:r>
    </w:p>
    <w:p w:rsidR="00E849F9" w:rsidRDefault="00E849F9" w:rsidP="00E849F9">
      <w:pPr>
        <w:pStyle w:val="Balk3"/>
        <w:shd w:val="clear" w:color="auto" w:fill="FFFFFF"/>
        <w:spacing w:before="0" w:beforeAutospacing="0"/>
        <w:rPr>
          <w:b w:val="0"/>
          <w:bCs w:val="0"/>
          <w:color w:val="222222"/>
          <w:sz w:val="42"/>
          <w:szCs w:val="42"/>
        </w:rPr>
      </w:pPr>
      <w:r>
        <w:rPr>
          <w:b w:val="0"/>
          <w:bCs w:val="0"/>
          <w:color w:val="222222"/>
          <w:sz w:val="42"/>
          <w:szCs w:val="42"/>
        </w:rPr>
        <w:lastRenderedPageBreak/>
        <w:t>2. YENİ DİNÎ HAREKETLER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20. yüzyılda ortaya çıkan bu hareketler, modernleşen ve hızlı bir şekilde geleneksel değerlerinden kopan toplumlarda daha çok kabul görmektedir. </w:t>
      </w:r>
      <w:proofErr w:type="spellStart"/>
      <w:r>
        <w:rPr>
          <w:rFonts w:ascii="Arial" w:hAnsi="Arial" w:cs="Arial"/>
          <w:color w:val="777777"/>
          <w:sz w:val="21"/>
          <w:szCs w:val="21"/>
        </w:rPr>
        <w:t>Reiki</w:t>
      </w:r>
      <w:proofErr w:type="spellEnd"/>
      <w:r>
        <w:rPr>
          <w:rFonts w:ascii="Arial" w:hAnsi="Arial" w:cs="Arial"/>
          <w:color w:val="777777"/>
          <w:sz w:val="21"/>
          <w:szCs w:val="21"/>
        </w:rPr>
        <w:t xml:space="preserve">, </w:t>
      </w:r>
      <w:proofErr w:type="spellStart"/>
      <w:r>
        <w:rPr>
          <w:rFonts w:ascii="Arial" w:hAnsi="Arial" w:cs="Arial"/>
          <w:color w:val="777777"/>
          <w:sz w:val="21"/>
          <w:szCs w:val="21"/>
        </w:rPr>
        <w:t>Sahaja</w:t>
      </w:r>
      <w:proofErr w:type="spellEnd"/>
      <w:r>
        <w:rPr>
          <w:rFonts w:ascii="Arial" w:hAnsi="Arial" w:cs="Arial"/>
          <w:color w:val="777777"/>
          <w:sz w:val="21"/>
          <w:szCs w:val="21"/>
        </w:rPr>
        <w:t xml:space="preserve"> Yoga, Transandantal Meditasyon gibi dinî hareketlere bağlı olanlar bulunmaktadır.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Din İstismarı</w:t>
      </w:r>
      <w:r>
        <w:rPr>
          <w:rFonts w:ascii="Arial" w:hAnsi="Arial" w:cs="Arial"/>
          <w:color w:val="777777"/>
          <w:sz w:val="21"/>
          <w:szCs w:val="21"/>
        </w:rPr>
        <w:t>; dini, şahsi çıkar, siyasi menfaat veya nüfuz sağlamak için kullanmaya, gizli emellerin üzerini dinle örtmeye denir.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İslamofobi</w:t>
      </w:r>
      <w:proofErr w:type="spellEnd"/>
      <w:r>
        <w:rPr>
          <w:rStyle w:val="Gl"/>
          <w:rFonts w:ascii="Arial" w:hAnsi="Arial" w:cs="Arial"/>
          <w:color w:val="777777"/>
          <w:sz w:val="21"/>
          <w:szCs w:val="21"/>
        </w:rPr>
        <w:t>; </w:t>
      </w:r>
      <w:r>
        <w:rPr>
          <w:rFonts w:ascii="Arial" w:hAnsi="Arial" w:cs="Arial"/>
          <w:color w:val="777777"/>
          <w:sz w:val="21"/>
          <w:szCs w:val="21"/>
        </w:rPr>
        <w:t>İslam’dan ve Müslümanlardan gerekçesiz şekilde korkulmasıdır.</w:t>
      </w:r>
    </w:p>
    <w:p w:rsidR="00E849F9" w:rsidRDefault="00E849F9" w:rsidP="00E849F9">
      <w:pPr>
        <w:pStyle w:val="Balk2"/>
        <w:shd w:val="clear" w:color="auto" w:fill="FFFFFF"/>
        <w:spacing w:before="0" w:beforeAutospacing="0"/>
        <w:rPr>
          <w:b w:val="0"/>
          <w:bCs w:val="0"/>
          <w:color w:val="222222"/>
          <w:sz w:val="51"/>
          <w:szCs w:val="51"/>
        </w:rPr>
      </w:pPr>
      <w:r>
        <w:rPr>
          <w:rStyle w:val="Gl"/>
          <w:b/>
          <w:bCs/>
          <w:color w:val="222222"/>
          <w:sz w:val="51"/>
          <w:szCs w:val="51"/>
        </w:rPr>
        <w:t>5. ÜNİTE</w:t>
      </w:r>
    </w:p>
    <w:p w:rsidR="00E849F9" w:rsidRDefault="00E849F9" w:rsidP="00E849F9">
      <w:pPr>
        <w:pStyle w:val="Balk2"/>
        <w:shd w:val="clear" w:color="auto" w:fill="FFFFFF"/>
        <w:spacing w:before="0" w:beforeAutospacing="0"/>
        <w:rPr>
          <w:b w:val="0"/>
          <w:bCs w:val="0"/>
          <w:color w:val="222222"/>
          <w:sz w:val="51"/>
          <w:szCs w:val="51"/>
        </w:rPr>
      </w:pPr>
      <w:r>
        <w:rPr>
          <w:b w:val="0"/>
          <w:bCs w:val="0"/>
          <w:color w:val="222222"/>
          <w:sz w:val="51"/>
          <w:szCs w:val="51"/>
        </w:rPr>
        <w:t>YAHUDİLİK VE HIRİSTİYANLIK</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1. YAHUDİLİK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Yahudileri ifade etmek için geçmişten günümüze kadar kullanılmaya devam eden bazı farklı kavramlar vardır.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İbrani:</w:t>
      </w:r>
      <w:r>
        <w:rPr>
          <w:rFonts w:ascii="Arial" w:hAnsi="Arial" w:cs="Arial"/>
          <w:color w:val="777777"/>
          <w:sz w:val="21"/>
          <w:szCs w:val="21"/>
        </w:rPr>
        <w:t> Filistin bölgesinde göçebe olarak yaşayan Yahudilerin ismidir. Yahudilere bu ad, Filistin bölgesinde yaşayan yerli halk tarafından verilmiştir.</w:t>
      </w:r>
      <w:r>
        <w:rPr>
          <w:rFonts w:ascii="Arial" w:hAnsi="Arial" w:cs="Arial"/>
          <w:color w:val="777777"/>
          <w:sz w:val="21"/>
          <w:szCs w:val="21"/>
        </w:rPr>
        <w:br/>
      </w:r>
      <w:r>
        <w:rPr>
          <w:rStyle w:val="Gl"/>
          <w:rFonts w:ascii="Arial" w:hAnsi="Arial" w:cs="Arial"/>
          <w:color w:val="777777"/>
          <w:sz w:val="21"/>
          <w:szCs w:val="21"/>
        </w:rPr>
        <w:t>İsrail:</w:t>
      </w:r>
      <w:r>
        <w:rPr>
          <w:rFonts w:ascii="Arial" w:hAnsi="Arial" w:cs="Arial"/>
          <w:color w:val="777777"/>
          <w:sz w:val="21"/>
          <w:szCs w:val="21"/>
        </w:rPr>
        <w:t xml:space="preserve"> Hz. </w:t>
      </w:r>
      <w:proofErr w:type="spellStart"/>
      <w:r>
        <w:rPr>
          <w:rFonts w:ascii="Arial" w:hAnsi="Arial" w:cs="Arial"/>
          <w:color w:val="777777"/>
          <w:sz w:val="21"/>
          <w:szCs w:val="21"/>
        </w:rPr>
        <w:t>Yakub’un</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xml:space="preserve">.) sıfatıdır. Hz. </w:t>
      </w:r>
      <w:proofErr w:type="spellStart"/>
      <w:r>
        <w:rPr>
          <w:rFonts w:ascii="Arial" w:hAnsi="Arial" w:cs="Arial"/>
          <w:color w:val="777777"/>
          <w:sz w:val="21"/>
          <w:szCs w:val="21"/>
        </w:rPr>
        <w:t>Yakub’un</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xml:space="preserve">.) oğullarına ve onların soyundan gelenlere de </w:t>
      </w:r>
      <w:proofErr w:type="spellStart"/>
      <w:r>
        <w:rPr>
          <w:rFonts w:ascii="Arial" w:hAnsi="Arial" w:cs="Arial"/>
          <w:color w:val="777777"/>
          <w:sz w:val="21"/>
          <w:szCs w:val="21"/>
        </w:rPr>
        <w:t>İsrailoğulları</w:t>
      </w:r>
      <w:proofErr w:type="spellEnd"/>
      <w:r>
        <w:rPr>
          <w:rFonts w:ascii="Arial" w:hAnsi="Arial" w:cs="Arial"/>
          <w:color w:val="777777"/>
          <w:sz w:val="21"/>
          <w:szCs w:val="21"/>
        </w:rPr>
        <w:t xml:space="preserve"> denilmiştir. İsrail ismi Yahudiler için günümüze kadar kullanılmaya devam etmiştir.</w:t>
      </w:r>
      <w:r>
        <w:rPr>
          <w:rFonts w:ascii="Arial" w:hAnsi="Arial" w:cs="Arial"/>
          <w:color w:val="777777"/>
          <w:sz w:val="21"/>
          <w:szCs w:val="21"/>
        </w:rPr>
        <w:br/>
      </w:r>
      <w:r>
        <w:rPr>
          <w:rStyle w:val="Gl"/>
          <w:rFonts w:ascii="Arial" w:hAnsi="Arial" w:cs="Arial"/>
          <w:color w:val="777777"/>
          <w:sz w:val="21"/>
          <w:szCs w:val="21"/>
        </w:rPr>
        <w:t>Yahudi:</w:t>
      </w:r>
      <w:r>
        <w:rPr>
          <w:rFonts w:ascii="Arial" w:hAnsi="Arial" w:cs="Arial"/>
          <w:color w:val="777777"/>
          <w:sz w:val="21"/>
          <w:szCs w:val="21"/>
        </w:rPr>
        <w:t xml:space="preserve"> Hz. </w:t>
      </w:r>
      <w:proofErr w:type="spellStart"/>
      <w:r>
        <w:rPr>
          <w:rFonts w:ascii="Arial" w:hAnsi="Arial" w:cs="Arial"/>
          <w:color w:val="777777"/>
          <w:sz w:val="21"/>
          <w:szCs w:val="21"/>
        </w:rPr>
        <w:t>Yakub’un</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xml:space="preserve">.) 12 oğlundan dördüncüsünün ismi </w:t>
      </w:r>
      <w:proofErr w:type="spellStart"/>
      <w:r>
        <w:rPr>
          <w:rFonts w:ascii="Arial" w:hAnsi="Arial" w:cs="Arial"/>
          <w:color w:val="777777"/>
          <w:sz w:val="21"/>
          <w:szCs w:val="21"/>
        </w:rPr>
        <w:t>Yahuda’dır</w:t>
      </w:r>
      <w:proofErr w:type="spellEnd"/>
      <w:r>
        <w:rPr>
          <w:rFonts w:ascii="Arial" w:hAnsi="Arial" w:cs="Arial"/>
          <w:color w:val="777777"/>
          <w:sz w:val="21"/>
          <w:szCs w:val="21"/>
        </w:rPr>
        <w:t xml:space="preserve">. Yahudi ismi de Hz. </w:t>
      </w:r>
      <w:proofErr w:type="spellStart"/>
      <w:r>
        <w:rPr>
          <w:rFonts w:ascii="Arial" w:hAnsi="Arial" w:cs="Arial"/>
          <w:color w:val="777777"/>
          <w:sz w:val="21"/>
          <w:szCs w:val="21"/>
        </w:rPr>
        <w:t>Yakub’un</w:t>
      </w:r>
      <w:proofErr w:type="spellEnd"/>
      <w:r>
        <w:rPr>
          <w:rFonts w:ascii="Arial" w:hAnsi="Arial" w:cs="Arial"/>
          <w:color w:val="777777"/>
          <w:sz w:val="21"/>
          <w:szCs w:val="21"/>
        </w:rPr>
        <w:t xml:space="preserve"> oğlu </w:t>
      </w:r>
      <w:proofErr w:type="spellStart"/>
      <w:r>
        <w:rPr>
          <w:rFonts w:ascii="Arial" w:hAnsi="Arial" w:cs="Arial"/>
          <w:color w:val="777777"/>
          <w:sz w:val="21"/>
          <w:szCs w:val="21"/>
        </w:rPr>
        <w:t>Yahuda’nın</w:t>
      </w:r>
      <w:proofErr w:type="spellEnd"/>
      <w:r>
        <w:rPr>
          <w:rFonts w:ascii="Arial" w:hAnsi="Arial" w:cs="Arial"/>
          <w:color w:val="777777"/>
          <w:sz w:val="21"/>
          <w:szCs w:val="21"/>
        </w:rPr>
        <w:t xml:space="preserve"> isminden türetilmiştir. Başka bir görüşe göre Filistin’in güneyinde kurulan </w:t>
      </w:r>
      <w:proofErr w:type="spellStart"/>
      <w:r>
        <w:rPr>
          <w:rFonts w:ascii="Arial" w:hAnsi="Arial" w:cs="Arial"/>
          <w:color w:val="777777"/>
          <w:sz w:val="21"/>
          <w:szCs w:val="21"/>
        </w:rPr>
        <w:t>Yahuda</w:t>
      </w:r>
      <w:proofErr w:type="spellEnd"/>
      <w:r>
        <w:rPr>
          <w:rFonts w:ascii="Arial" w:hAnsi="Arial" w:cs="Arial"/>
          <w:color w:val="777777"/>
          <w:sz w:val="21"/>
          <w:szCs w:val="21"/>
        </w:rPr>
        <w:t xml:space="preserve"> krallığından dolayı </w:t>
      </w:r>
      <w:proofErr w:type="spellStart"/>
      <w:r>
        <w:rPr>
          <w:rFonts w:ascii="Arial" w:hAnsi="Arial" w:cs="Arial"/>
          <w:color w:val="777777"/>
          <w:sz w:val="21"/>
          <w:szCs w:val="21"/>
        </w:rPr>
        <w:t>İsrailoğulları</w:t>
      </w:r>
      <w:proofErr w:type="spellEnd"/>
      <w:r>
        <w:rPr>
          <w:rFonts w:ascii="Arial" w:hAnsi="Arial" w:cs="Arial"/>
          <w:color w:val="777777"/>
          <w:sz w:val="21"/>
          <w:szCs w:val="21"/>
        </w:rPr>
        <w:t>, Yahudi adını almıştır.</w:t>
      </w:r>
      <w:r>
        <w:rPr>
          <w:rFonts w:ascii="Arial" w:hAnsi="Arial" w:cs="Arial"/>
          <w:color w:val="777777"/>
          <w:sz w:val="21"/>
          <w:szCs w:val="21"/>
        </w:rPr>
        <w:br/>
      </w:r>
      <w:r>
        <w:rPr>
          <w:rStyle w:val="Gl"/>
          <w:rFonts w:ascii="Arial" w:hAnsi="Arial" w:cs="Arial"/>
          <w:color w:val="777777"/>
          <w:sz w:val="21"/>
          <w:szCs w:val="21"/>
        </w:rPr>
        <w:t>Musevi</w:t>
      </w:r>
      <w:r>
        <w:rPr>
          <w:rFonts w:ascii="Arial" w:hAnsi="Arial" w:cs="Arial"/>
          <w:color w:val="777777"/>
          <w:sz w:val="21"/>
          <w:szCs w:val="21"/>
        </w:rPr>
        <w:t>: Yahudi dininin peygamberi olarak kabul edilen Hz. Musa’ya (</w:t>
      </w:r>
      <w:proofErr w:type="spellStart"/>
      <w:r>
        <w:rPr>
          <w:rFonts w:ascii="Arial" w:hAnsi="Arial" w:cs="Arial"/>
          <w:color w:val="777777"/>
          <w:sz w:val="21"/>
          <w:szCs w:val="21"/>
        </w:rPr>
        <w:t>a.s</w:t>
      </w:r>
      <w:proofErr w:type="spellEnd"/>
      <w:r>
        <w:rPr>
          <w:rFonts w:ascii="Arial" w:hAnsi="Arial" w:cs="Arial"/>
          <w:color w:val="777777"/>
          <w:sz w:val="21"/>
          <w:szCs w:val="21"/>
        </w:rPr>
        <w:t>.) izafeten Yahudilere Musevi, dinlerine ise Musevilik denilmiştir.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Yahudiler, millet olarak kökenlerini, Hz. İbrahim’e (</w:t>
      </w:r>
      <w:proofErr w:type="spellStart"/>
      <w:r>
        <w:rPr>
          <w:rFonts w:ascii="Arial" w:hAnsi="Arial" w:cs="Arial"/>
          <w:color w:val="777777"/>
          <w:sz w:val="21"/>
          <w:szCs w:val="21"/>
        </w:rPr>
        <w:t>a.s</w:t>
      </w:r>
      <w:proofErr w:type="spellEnd"/>
      <w:r>
        <w:rPr>
          <w:rFonts w:ascii="Arial" w:hAnsi="Arial" w:cs="Arial"/>
          <w:color w:val="777777"/>
          <w:sz w:val="21"/>
          <w:szCs w:val="21"/>
        </w:rPr>
        <w:t>.) ve onun soyundan gelen Hz. İshak (</w:t>
      </w:r>
      <w:proofErr w:type="spellStart"/>
      <w:r>
        <w:rPr>
          <w:rFonts w:ascii="Arial" w:hAnsi="Arial" w:cs="Arial"/>
          <w:color w:val="777777"/>
          <w:sz w:val="21"/>
          <w:szCs w:val="21"/>
        </w:rPr>
        <w:t>a.s</w:t>
      </w:r>
      <w:proofErr w:type="spellEnd"/>
      <w:r>
        <w:rPr>
          <w:rFonts w:ascii="Arial" w:hAnsi="Arial" w:cs="Arial"/>
          <w:color w:val="777777"/>
          <w:sz w:val="21"/>
          <w:szCs w:val="21"/>
        </w:rPr>
        <w:t xml:space="preserve">.) ve Hz. </w:t>
      </w:r>
      <w:proofErr w:type="spellStart"/>
      <w:r>
        <w:rPr>
          <w:rFonts w:ascii="Arial" w:hAnsi="Arial" w:cs="Arial"/>
          <w:color w:val="777777"/>
          <w:sz w:val="21"/>
          <w:szCs w:val="21"/>
        </w:rPr>
        <w:t>Yakub’a</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bağlar. Dinlerinin başlangıcını ise Hz. Musa’ya (</w:t>
      </w:r>
      <w:proofErr w:type="spellStart"/>
      <w:r>
        <w:rPr>
          <w:rFonts w:ascii="Arial" w:hAnsi="Arial" w:cs="Arial"/>
          <w:color w:val="777777"/>
          <w:sz w:val="21"/>
          <w:szCs w:val="21"/>
        </w:rPr>
        <w:t>a.s</w:t>
      </w:r>
      <w:proofErr w:type="spellEnd"/>
      <w:r>
        <w:rPr>
          <w:rFonts w:ascii="Arial" w:hAnsi="Arial" w:cs="Arial"/>
          <w:color w:val="777777"/>
          <w:sz w:val="21"/>
          <w:szCs w:val="21"/>
        </w:rPr>
        <w:t>.) gelen vahye dayandırırlar.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Yahudiliğin İnanç Esasları</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Musa b. </w:t>
      </w:r>
      <w:proofErr w:type="spellStart"/>
      <w:r>
        <w:rPr>
          <w:rStyle w:val="Gl"/>
          <w:rFonts w:ascii="Arial" w:hAnsi="Arial" w:cs="Arial"/>
          <w:color w:val="777777"/>
          <w:sz w:val="21"/>
          <w:szCs w:val="21"/>
        </w:rPr>
        <w:t>Meymun</w:t>
      </w:r>
      <w:proofErr w:type="spellEnd"/>
      <w:r>
        <w:rPr>
          <w:rStyle w:val="Gl"/>
          <w:rFonts w:ascii="Arial" w:hAnsi="Arial" w:cs="Arial"/>
          <w:color w:val="777777"/>
          <w:sz w:val="21"/>
          <w:szCs w:val="21"/>
        </w:rPr>
        <w:t xml:space="preserve"> Tarafından Belirlenen Yahudi İnanç Esasları</w:t>
      </w:r>
      <w:r>
        <w:rPr>
          <w:rFonts w:ascii="Arial" w:hAnsi="Arial" w:cs="Arial"/>
          <w:color w:val="777777"/>
          <w:sz w:val="21"/>
          <w:szCs w:val="21"/>
        </w:rPr>
        <w:br/>
        <w:t>• Tanrı, var olan her şeyi yaratan ve onlara hükmedendir.</w:t>
      </w:r>
      <w:r>
        <w:rPr>
          <w:rFonts w:ascii="Arial" w:hAnsi="Arial" w:cs="Arial"/>
          <w:color w:val="777777"/>
          <w:sz w:val="21"/>
          <w:szCs w:val="21"/>
        </w:rPr>
        <w:br/>
        <w:t>• Tanrı, birdir ve ondan başka tanrı yoktur.</w:t>
      </w:r>
      <w:r>
        <w:rPr>
          <w:rFonts w:ascii="Arial" w:hAnsi="Arial" w:cs="Arial"/>
          <w:color w:val="777777"/>
          <w:sz w:val="21"/>
          <w:szCs w:val="21"/>
        </w:rPr>
        <w:br/>
        <w:t>• Tanrı, bir cisim değildir ve hiçbir şekilde tasvir edilemez.</w:t>
      </w:r>
      <w:r>
        <w:rPr>
          <w:rFonts w:ascii="Arial" w:hAnsi="Arial" w:cs="Arial"/>
          <w:color w:val="777777"/>
          <w:sz w:val="21"/>
          <w:szCs w:val="21"/>
        </w:rPr>
        <w:br/>
        <w:t>• Tanrı, ezeli ve ebedidir.</w:t>
      </w:r>
      <w:r>
        <w:rPr>
          <w:rFonts w:ascii="Arial" w:hAnsi="Arial" w:cs="Arial"/>
          <w:color w:val="777777"/>
          <w:sz w:val="21"/>
          <w:szCs w:val="21"/>
        </w:rPr>
        <w:br/>
        <w:t>• İbadet, sadece Tanrı’ya mahsustur; ona ortak koşulamaz.</w:t>
      </w:r>
      <w:r>
        <w:rPr>
          <w:rFonts w:ascii="Arial" w:hAnsi="Arial" w:cs="Arial"/>
          <w:color w:val="777777"/>
          <w:sz w:val="21"/>
          <w:szCs w:val="21"/>
        </w:rPr>
        <w:br/>
        <w:t>• Tanrı, insanın bütün işlerini ve düşüncelerini bilir.</w:t>
      </w:r>
      <w:r>
        <w:rPr>
          <w:rFonts w:ascii="Arial" w:hAnsi="Arial" w:cs="Arial"/>
          <w:color w:val="777777"/>
          <w:sz w:val="21"/>
          <w:szCs w:val="21"/>
        </w:rPr>
        <w:br/>
        <w:t>• Peygamberlerin bütün sözleri haktır.</w:t>
      </w:r>
      <w:r>
        <w:rPr>
          <w:rFonts w:ascii="Arial" w:hAnsi="Arial" w:cs="Arial"/>
          <w:color w:val="777777"/>
          <w:sz w:val="21"/>
          <w:szCs w:val="21"/>
        </w:rPr>
        <w:br/>
        <w:t>• Efendimiz Musa’nın peygamberliği gerçektir. O, kendisinden önce ve sonra gelen bütün peygamberlerin en büyüğüdür.</w:t>
      </w:r>
      <w:r>
        <w:rPr>
          <w:rFonts w:ascii="Arial" w:hAnsi="Arial" w:cs="Arial"/>
          <w:color w:val="777777"/>
          <w:sz w:val="21"/>
          <w:szCs w:val="21"/>
        </w:rPr>
        <w:br/>
        <w:t>• Elimizde olan Tevrat, tamamıyla tanrı tarafından Musa’ya verilenin aynısıdır.</w:t>
      </w:r>
      <w:r>
        <w:rPr>
          <w:rFonts w:ascii="Arial" w:hAnsi="Arial" w:cs="Arial"/>
          <w:color w:val="777777"/>
          <w:sz w:val="21"/>
          <w:szCs w:val="21"/>
        </w:rPr>
        <w:br/>
        <w:t>• Tevrat değiştirilmeyecektir ve gelecekte Tanrı başka bir Tevrat da göndermeyecektir.</w:t>
      </w:r>
      <w:r>
        <w:rPr>
          <w:rFonts w:ascii="Arial" w:hAnsi="Arial" w:cs="Arial"/>
          <w:color w:val="777777"/>
          <w:sz w:val="21"/>
          <w:szCs w:val="21"/>
        </w:rPr>
        <w:br/>
        <w:t>• Tanrı, emirlerini yerine getirenleri mükâfatlandırır; ihlâl edenleri cezalandırır.</w:t>
      </w:r>
      <w:r>
        <w:rPr>
          <w:rFonts w:ascii="Arial" w:hAnsi="Arial" w:cs="Arial"/>
          <w:color w:val="777777"/>
          <w:sz w:val="21"/>
          <w:szCs w:val="21"/>
        </w:rPr>
        <w:br/>
        <w:t>• Tanrı’nın bildiği bir zamanda ölümden sonra dirilme gerçekleşecektir.</w:t>
      </w:r>
      <w:r>
        <w:rPr>
          <w:rFonts w:ascii="Arial" w:hAnsi="Arial" w:cs="Arial"/>
          <w:color w:val="777777"/>
          <w:sz w:val="21"/>
          <w:szCs w:val="21"/>
        </w:rPr>
        <w:br/>
        <w:t>• Mesih gelecektir, geciktiği hâlde her gün onun gelmesini bekleyeceğim</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lastRenderedPageBreak/>
        <w:t>ON EMİR</w:t>
      </w:r>
      <w:r>
        <w:rPr>
          <w:rFonts w:ascii="Arial" w:hAnsi="Arial" w:cs="Arial"/>
          <w:color w:val="777777"/>
          <w:sz w:val="21"/>
          <w:szCs w:val="21"/>
        </w:rPr>
        <w:br/>
        <w:t>1. Benden başka ilahların olmayacak.</w:t>
      </w:r>
      <w:r>
        <w:rPr>
          <w:rFonts w:ascii="Arial" w:hAnsi="Arial" w:cs="Arial"/>
          <w:color w:val="777777"/>
          <w:sz w:val="21"/>
          <w:szCs w:val="21"/>
        </w:rPr>
        <w:br/>
        <w:t>2. Put yapmayacaksın. Putların önünde eğilmeyecek, onlara tapmayacaksın.</w:t>
      </w:r>
      <w:r>
        <w:rPr>
          <w:rFonts w:ascii="Arial" w:hAnsi="Arial" w:cs="Arial"/>
          <w:color w:val="777777"/>
          <w:sz w:val="21"/>
          <w:szCs w:val="21"/>
        </w:rPr>
        <w:br/>
        <w:t>3. Rabbin ismini boş yere anmayacaksın.</w:t>
      </w:r>
      <w:r>
        <w:rPr>
          <w:rFonts w:ascii="Arial" w:hAnsi="Arial" w:cs="Arial"/>
          <w:color w:val="777777"/>
          <w:sz w:val="21"/>
          <w:szCs w:val="21"/>
        </w:rPr>
        <w:br/>
        <w:t>4. Cumartesi günü hiçbir iş yapmayacaksın.</w:t>
      </w:r>
      <w:r>
        <w:rPr>
          <w:rFonts w:ascii="Arial" w:hAnsi="Arial" w:cs="Arial"/>
          <w:color w:val="777777"/>
          <w:sz w:val="21"/>
          <w:szCs w:val="21"/>
        </w:rPr>
        <w:br/>
        <w:t>5. Annene ve babana hürmet edeceksin.</w:t>
      </w:r>
      <w:r>
        <w:rPr>
          <w:rFonts w:ascii="Arial" w:hAnsi="Arial" w:cs="Arial"/>
          <w:color w:val="777777"/>
          <w:sz w:val="21"/>
          <w:szCs w:val="21"/>
        </w:rPr>
        <w:br/>
        <w:t>6. Öldürmeyeceksin.</w:t>
      </w:r>
      <w:r>
        <w:rPr>
          <w:rFonts w:ascii="Arial" w:hAnsi="Arial" w:cs="Arial"/>
          <w:color w:val="777777"/>
          <w:sz w:val="21"/>
          <w:szCs w:val="21"/>
        </w:rPr>
        <w:br/>
        <w:t>7. Zina etmeyeceksin.</w:t>
      </w:r>
      <w:r>
        <w:rPr>
          <w:rFonts w:ascii="Arial" w:hAnsi="Arial" w:cs="Arial"/>
          <w:color w:val="777777"/>
          <w:sz w:val="21"/>
          <w:szCs w:val="21"/>
        </w:rPr>
        <w:br/>
        <w:t>8. Çalmayacaksın.</w:t>
      </w:r>
      <w:r>
        <w:rPr>
          <w:rFonts w:ascii="Arial" w:hAnsi="Arial" w:cs="Arial"/>
          <w:color w:val="777777"/>
          <w:sz w:val="21"/>
          <w:szCs w:val="21"/>
        </w:rPr>
        <w:br/>
        <w:t>9. Komşuna karşı yalancı şahitlik yapmayacaksın.</w:t>
      </w:r>
      <w:r>
        <w:rPr>
          <w:rFonts w:ascii="Arial" w:hAnsi="Arial" w:cs="Arial"/>
          <w:color w:val="777777"/>
          <w:sz w:val="21"/>
          <w:szCs w:val="21"/>
        </w:rPr>
        <w:br/>
        <w:t>10. Komşunun hiçbir şeyine göz dikmeyeceksin.</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 kutsal kitapları, yazılı ve sözlü olmak üzere iki kısımdan oluşur. Yahudilikte kutsal kitapların yazılı kısmına </w:t>
      </w:r>
      <w:proofErr w:type="spellStart"/>
      <w:r>
        <w:rPr>
          <w:rStyle w:val="Gl"/>
          <w:rFonts w:ascii="Arial" w:hAnsi="Arial" w:cs="Arial"/>
          <w:color w:val="777777"/>
          <w:sz w:val="21"/>
          <w:szCs w:val="21"/>
        </w:rPr>
        <w:t>Tanah</w:t>
      </w:r>
      <w:proofErr w:type="spellEnd"/>
      <w:r>
        <w:rPr>
          <w:rStyle w:val="Gl"/>
          <w:rFonts w:ascii="Arial" w:hAnsi="Arial" w:cs="Arial"/>
          <w:color w:val="777777"/>
          <w:sz w:val="21"/>
          <w:szCs w:val="21"/>
        </w:rPr>
        <w:t xml:space="preserve"> (</w:t>
      </w:r>
      <w:proofErr w:type="spellStart"/>
      <w:r>
        <w:rPr>
          <w:rStyle w:val="Gl"/>
          <w:rFonts w:ascii="Arial" w:hAnsi="Arial" w:cs="Arial"/>
          <w:color w:val="777777"/>
          <w:sz w:val="21"/>
          <w:szCs w:val="21"/>
        </w:rPr>
        <w:t>Tanak</w:t>
      </w:r>
      <w:proofErr w:type="spellEnd"/>
      <w:r>
        <w:rPr>
          <w:rStyle w:val="Gl"/>
          <w:rFonts w:ascii="Arial" w:hAnsi="Arial" w:cs="Arial"/>
          <w:color w:val="777777"/>
          <w:sz w:val="21"/>
          <w:szCs w:val="21"/>
        </w:rPr>
        <w:t>)</w:t>
      </w:r>
      <w:r>
        <w:rPr>
          <w:rFonts w:ascii="Arial" w:hAnsi="Arial" w:cs="Arial"/>
          <w:color w:val="777777"/>
          <w:sz w:val="21"/>
          <w:szCs w:val="21"/>
        </w:rPr>
        <w:t>, sözlü kısmına da </w:t>
      </w:r>
      <w:proofErr w:type="spellStart"/>
      <w:r>
        <w:rPr>
          <w:rStyle w:val="Gl"/>
          <w:rFonts w:ascii="Arial" w:hAnsi="Arial" w:cs="Arial"/>
          <w:color w:val="777777"/>
          <w:sz w:val="21"/>
          <w:szCs w:val="21"/>
        </w:rPr>
        <w:t>Talmud</w:t>
      </w:r>
      <w:proofErr w:type="spellEnd"/>
      <w:r>
        <w:rPr>
          <w:rFonts w:ascii="Arial" w:hAnsi="Arial" w:cs="Arial"/>
          <w:color w:val="777777"/>
          <w:sz w:val="21"/>
          <w:szCs w:val="21"/>
        </w:rPr>
        <w:t> denir.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Tanah</w:t>
      </w:r>
      <w:proofErr w:type="spellEnd"/>
      <w:r>
        <w:rPr>
          <w:rFonts w:ascii="Arial" w:hAnsi="Arial" w:cs="Arial"/>
          <w:color w:val="777777"/>
          <w:sz w:val="21"/>
          <w:szCs w:val="21"/>
        </w:rPr>
        <w:t xml:space="preserve">; Tora (Tevrat), Neviim (peygamberler) ve </w:t>
      </w:r>
      <w:proofErr w:type="spellStart"/>
      <w:r>
        <w:rPr>
          <w:rFonts w:ascii="Arial" w:hAnsi="Arial" w:cs="Arial"/>
          <w:color w:val="777777"/>
          <w:sz w:val="21"/>
          <w:szCs w:val="21"/>
        </w:rPr>
        <w:t>Ketuvim</w:t>
      </w:r>
      <w:proofErr w:type="spellEnd"/>
      <w:r>
        <w:rPr>
          <w:rFonts w:ascii="Arial" w:hAnsi="Arial" w:cs="Arial"/>
          <w:color w:val="777777"/>
          <w:sz w:val="21"/>
          <w:szCs w:val="21"/>
        </w:rPr>
        <w:t xml:space="preserve"> (kitaplar) kitaplarından oluşur.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Tora</w:t>
      </w:r>
      <w:r>
        <w:rPr>
          <w:rFonts w:ascii="Arial" w:hAnsi="Arial" w:cs="Arial"/>
          <w:color w:val="777777"/>
          <w:sz w:val="21"/>
          <w:szCs w:val="21"/>
        </w:rPr>
        <w:t xml:space="preserve">; Tekvin, Çıkış, </w:t>
      </w:r>
      <w:proofErr w:type="spellStart"/>
      <w:r>
        <w:rPr>
          <w:rFonts w:ascii="Arial" w:hAnsi="Arial" w:cs="Arial"/>
          <w:color w:val="777777"/>
          <w:sz w:val="21"/>
          <w:szCs w:val="21"/>
        </w:rPr>
        <w:t>Levililer</w:t>
      </w:r>
      <w:proofErr w:type="spellEnd"/>
      <w:r>
        <w:rPr>
          <w:rFonts w:ascii="Arial" w:hAnsi="Arial" w:cs="Arial"/>
          <w:color w:val="777777"/>
          <w:sz w:val="21"/>
          <w:szCs w:val="21"/>
        </w:rPr>
        <w:t xml:space="preserve">, Sayılar ve </w:t>
      </w:r>
      <w:proofErr w:type="spellStart"/>
      <w:r>
        <w:rPr>
          <w:rFonts w:ascii="Arial" w:hAnsi="Arial" w:cs="Arial"/>
          <w:color w:val="777777"/>
          <w:sz w:val="21"/>
          <w:szCs w:val="21"/>
        </w:rPr>
        <w:t>Tesniye</w:t>
      </w:r>
      <w:proofErr w:type="spellEnd"/>
      <w:r>
        <w:rPr>
          <w:rFonts w:ascii="Arial" w:hAnsi="Arial" w:cs="Arial"/>
          <w:color w:val="777777"/>
          <w:sz w:val="21"/>
          <w:szCs w:val="21"/>
        </w:rPr>
        <w:t xml:space="preserve"> bölümlerinden meydana gelir.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Neviim ve </w:t>
      </w:r>
      <w:proofErr w:type="spellStart"/>
      <w:r>
        <w:rPr>
          <w:rStyle w:val="Gl"/>
          <w:rFonts w:ascii="Arial" w:hAnsi="Arial" w:cs="Arial"/>
          <w:color w:val="777777"/>
          <w:sz w:val="21"/>
          <w:szCs w:val="21"/>
        </w:rPr>
        <w:t>Ketuvim</w:t>
      </w:r>
      <w:proofErr w:type="spellEnd"/>
      <w:r>
        <w:rPr>
          <w:rFonts w:ascii="Arial" w:hAnsi="Arial" w:cs="Arial"/>
          <w:color w:val="777777"/>
          <w:sz w:val="21"/>
          <w:szCs w:val="21"/>
        </w:rPr>
        <w:t> kitaplarında Hz. Musa’dan (</w:t>
      </w:r>
      <w:proofErr w:type="spellStart"/>
      <w:r>
        <w:rPr>
          <w:rFonts w:ascii="Arial" w:hAnsi="Arial" w:cs="Arial"/>
          <w:color w:val="777777"/>
          <w:sz w:val="21"/>
          <w:szCs w:val="21"/>
        </w:rPr>
        <w:t>a.s</w:t>
      </w:r>
      <w:proofErr w:type="spellEnd"/>
      <w:r>
        <w:rPr>
          <w:rFonts w:ascii="Arial" w:hAnsi="Arial" w:cs="Arial"/>
          <w:color w:val="777777"/>
          <w:sz w:val="21"/>
          <w:szCs w:val="21"/>
        </w:rPr>
        <w:t>.) sonraki olaylar ve peygamberler anlatılır.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Talmud</w:t>
      </w:r>
      <w:proofErr w:type="spellEnd"/>
      <w:r>
        <w:rPr>
          <w:rFonts w:ascii="Arial" w:hAnsi="Arial" w:cs="Arial"/>
          <w:color w:val="777777"/>
          <w:sz w:val="21"/>
          <w:szCs w:val="21"/>
        </w:rPr>
        <w:t xml:space="preserve">, </w:t>
      </w:r>
      <w:proofErr w:type="spellStart"/>
      <w:r>
        <w:rPr>
          <w:rFonts w:ascii="Arial" w:hAnsi="Arial" w:cs="Arial"/>
          <w:color w:val="777777"/>
          <w:sz w:val="21"/>
          <w:szCs w:val="21"/>
        </w:rPr>
        <w:t>Mişna</w:t>
      </w:r>
      <w:proofErr w:type="spellEnd"/>
      <w:r>
        <w:rPr>
          <w:rFonts w:ascii="Arial" w:hAnsi="Arial" w:cs="Arial"/>
          <w:color w:val="777777"/>
          <w:sz w:val="21"/>
          <w:szCs w:val="21"/>
        </w:rPr>
        <w:t xml:space="preserve"> ve </w:t>
      </w:r>
      <w:proofErr w:type="spellStart"/>
      <w:r>
        <w:rPr>
          <w:rFonts w:ascii="Arial" w:hAnsi="Arial" w:cs="Arial"/>
          <w:color w:val="777777"/>
          <w:sz w:val="21"/>
          <w:szCs w:val="21"/>
        </w:rPr>
        <w:t>Gemera</w:t>
      </w:r>
      <w:proofErr w:type="spellEnd"/>
      <w:r>
        <w:rPr>
          <w:rFonts w:ascii="Arial" w:hAnsi="Arial" w:cs="Arial"/>
          <w:color w:val="777777"/>
          <w:sz w:val="21"/>
          <w:szCs w:val="21"/>
        </w:rPr>
        <w:t xml:space="preserve"> bölümlerinden oluşur.</w:t>
      </w:r>
    </w:p>
    <w:tbl>
      <w:tblPr>
        <w:tblW w:w="11280" w:type="dxa"/>
        <w:shd w:val="clear" w:color="auto" w:fill="FFFFFF"/>
        <w:tblCellMar>
          <w:top w:w="15" w:type="dxa"/>
          <w:left w:w="15" w:type="dxa"/>
          <w:bottom w:w="15" w:type="dxa"/>
          <w:right w:w="15" w:type="dxa"/>
        </w:tblCellMar>
        <w:tblLook w:val="04A0" w:firstRow="1" w:lastRow="0" w:firstColumn="1" w:lastColumn="0" w:noHBand="0" w:noVBand="1"/>
      </w:tblPr>
      <w:tblGrid>
        <w:gridCol w:w="2255"/>
        <w:gridCol w:w="2256"/>
        <w:gridCol w:w="2256"/>
        <w:gridCol w:w="2256"/>
        <w:gridCol w:w="2257"/>
      </w:tblGrid>
      <w:tr w:rsidR="00E849F9" w:rsidTr="00E849F9">
        <w:tc>
          <w:tcPr>
            <w:tcW w:w="11280" w:type="dxa"/>
            <w:gridSpan w:val="5"/>
            <w:shd w:val="clear" w:color="auto" w:fill="FFFFFF"/>
            <w:vAlign w:val="center"/>
            <w:hideMark/>
          </w:tcPr>
          <w:p w:rsidR="00E849F9" w:rsidRDefault="00E849F9">
            <w:pPr>
              <w:spacing w:after="360"/>
              <w:jc w:val="center"/>
              <w:rPr>
                <w:rFonts w:ascii="Arial" w:hAnsi="Arial" w:cs="Arial"/>
                <w:color w:val="777777"/>
                <w:sz w:val="21"/>
                <w:szCs w:val="21"/>
              </w:rPr>
            </w:pPr>
            <w:r>
              <w:rPr>
                <w:rStyle w:val="Gl"/>
                <w:rFonts w:ascii="Arial" w:hAnsi="Arial" w:cs="Arial"/>
                <w:color w:val="FF0000"/>
                <w:sz w:val="21"/>
                <w:szCs w:val="21"/>
                <w:shd w:val="clear" w:color="auto" w:fill="FFFFFF"/>
              </w:rPr>
              <w:t>YAHUDİ KUTSAL KİTAPLARI</w:t>
            </w:r>
            <w:r>
              <w:rPr>
                <w:rFonts w:ascii="Arial" w:hAnsi="Arial" w:cs="Arial"/>
                <w:b/>
                <w:bCs/>
                <w:color w:val="777777"/>
                <w:sz w:val="21"/>
                <w:szCs w:val="21"/>
                <w:shd w:val="clear" w:color="auto" w:fill="999999"/>
              </w:rPr>
              <w:br/>
            </w:r>
          </w:p>
        </w:tc>
      </w:tr>
      <w:tr w:rsidR="00E849F9" w:rsidTr="00E849F9">
        <w:tc>
          <w:tcPr>
            <w:tcW w:w="6768" w:type="dxa"/>
            <w:gridSpan w:val="3"/>
            <w:shd w:val="clear" w:color="auto" w:fill="FFFFFF"/>
            <w:vAlign w:val="center"/>
            <w:hideMark/>
          </w:tcPr>
          <w:p w:rsidR="00E849F9" w:rsidRDefault="00E849F9">
            <w:pPr>
              <w:spacing w:after="360"/>
              <w:jc w:val="center"/>
              <w:rPr>
                <w:rFonts w:ascii="Arial" w:hAnsi="Arial" w:cs="Arial"/>
                <w:color w:val="777777"/>
                <w:sz w:val="21"/>
                <w:szCs w:val="21"/>
              </w:rPr>
            </w:pPr>
            <w:r>
              <w:rPr>
                <w:rStyle w:val="Gl"/>
                <w:rFonts w:ascii="Arial" w:hAnsi="Arial" w:cs="Arial"/>
                <w:color w:val="777777"/>
                <w:sz w:val="21"/>
                <w:szCs w:val="21"/>
                <w:shd w:val="clear" w:color="auto" w:fill="3366FF"/>
              </w:rPr>
              <w:t>TANAH (YAZILI)</w:t>
            </w:r>
          </w:p>
        </w:tc>
        <w:tc>
          <w:tcPr>
            <w:tcW w:w="4512" w:type="dxa"/>
            <w:gridSpan w:val="2"/>
            <w:shd w:val="clear" w:color="auto" w:fill="FFFFFF"/>
            <w:vAlign w:val="center"/>
            <w:hideMark/>
          </w:tcPr>
          <w:p w:rsidR="00E849F9" w:rsidRDefault="00E849F9">
            <w:pPr>
              <w:spacing w:after="360"/>
              <w:jc w:val="center"/>
              <w:rPr>
                <w:rFonts w:ascii="Arial" w:hAnsi="Arial" w:cs="Arial"/>
                <w:color w:val="777777"/>
                <w:sz w:val="21"/>
                <w:szCs w:val="21"/>
              </w:rPr>
            </w:pPr>
            <w:r>
              <w:rPr>
                <w:rStyle w:val="Gl"/>
                <w:rFonts w:ascii="Arial" w:hAnsi="Arial" w:cs="Arial"/>
                <w:color w:val="777777"/>
                <w:sz w:val="21"/>
                <w:szCs w:val="21"/>
                <w:shd w:val="clear" w:color="auto" w:fill="999999"/>
              </w:rPr>
              <w:t>TALMUD (SÖZLÜ)</w:t>
            </w:r>
          </w:p>
        </w:tc>
      </w:tr>
      <w:tr w:rsidR="00E849F9" w:rsidTr="00E849F9">
        <w:tc>
          <w:tcPr>
            <w:tcW w:w="2256" w:type="dxa"/>
            <w:shd w:val="clear" w:color="auto" w:fill="FFFFFF"/>
            <w:vAlign w:val="center"/>
            <w:hideMark/>
          </w:tcPr>
          <w:p w:rsidR="00E849F9" w:rsidRDefault="00E849F9">
            <w:pPr>
              <w:spacing w:after="360"/>
              <w:jc w:val="center"/>
              <w:rPr>
                <w:rFonts w:ascii="Arial" w:hAnsi="Arial" w:cs="Arial"/>
                <w:color w:val="777777"/>
                <w:sz w:val="21"/>
                <w:szCs w:val="21"/>
              </w:rPr>
            </w:pPr>
            <w:r>
              <w:rPr>
                <w:rStyle w:val="Gl"/>
                <w:rFonts w:ascii="Arial" w:hAnsi="Arial" w:cs="Arial"/>
                <w:color w:val="777777"/>
                <w:sz w:val="21"/>
                <w:szCs w:val="21"/>
                <w:shd w:val="clear" w:color="auto" w:fill="3366FF"/>
              </w:rPr>
              <w:t>Tora (Tevrat</w:t>
            </w:r>
            <w:r>
              <w:rPr>
                <w:rFonts w:ascii="Arial" w:hAnsi="Arial" w:cs="Arial"/>
                <w:color w:val="777777"/>
                <w:sz w:val="21"/>
                <w:szCs w:val="21"/>
                <w:shd w:val="clear" w:color="auto" w:fill="3366FF"/>
              </w:rPr>
              <w:t>)</w:t>
            </w:r>
          </w:p>
        </w:tc>
        <w:tc>
          <w:tcPr>
            <w:tcW w:w="2256" w:type="dxa"/>
            <w:shd w:val="clear" w:color="auto" w:fill="FFFFFF"/>
            <w:vAlign w:val="center"/>
            <w:hideMark/>
          </w:tcPr>
          <w:p w:rsidR="00E849F9" w:rsidRDefault="00E849F9">
            <w:pPr>
              <w:spacing w:after="360"/>
              <w:jc w:val="center"/>
              <w:rPr>
                <w:rFonts w:ascii="Arial" w:hAnsi="Arial" w:cs="Arial"/>
                <w:color w:val="777777"/>
                <w:sz w:val="21"/>
                <w:szCs w:val="21"/>
              </w:rPr>
            </w:pPr>
            <w:r>
              <w:rPr>
                <w:rStyle w:val="Gl"/>
                <w:rFonts w:ascii="Arial" w:hAnsi="Arial" w:cs="Arial"/>
                <w:color w:val="777777"/>
                <w:sz w:val="21"/>
                <w:szCs w:val="21"/>
                <w:shd w:val="clear" w:color="auto" w:fill="3366FF"/>
              </w:rPr>
              <w:t>Neviim</w:t>
            </w:r>
          </w:p>
        </w:tc>
        <w:tc>
          <w:tcPr>
            <w:tcW w:w="2256" w:type="dxa"/>
            <w:shd w:val="clear" w:color="auto" w:fill="FFFFFF"/>
            <w:vAlign w:val="center"/>
            <w:hideMark/>
          </w:tcPr>
          <w:p w:rsidR="00E849F9" w:rsidRDefault="00E849F9">
            <w:pPr>
              <w:spacing w:after="360"/>
              <w:jc w:val="center"/>
              <w:rPr>
                <w:rFonts w:ascii="Arial" w:hAnsi="Arial" w:cs="Arial"/>
                <w:color w:val="777777"/>
                <w:sz w:val="21"/>
                <w:szCs w:val="21"/>
              </w:rPr>
            </w:pPr>
            <w:proofErr w:type="spellStart"/>
            <w:r>
              <w:rPr>
                <w:rStyle w:val="Gl"/>
                <w:rFonts w:ascii="Arial" w:hAnsi="Arial" w:cs="Arial"/>
                <w:color w:val="777777"/>
                <w:sz w:val="21"/>
                <w:szCs w:val="21"/>
                <w:shd w:val="clear" w:color="auto" w:fill="3366FF"/>
              </w:rPr>
              <w:t>Ketuvim</w:t>
            </w:r>
            <w:proofErr w:type="spellEnd"/>
          </w:p>
        </w:tc>
        <w:tc>
          <w:tcPr>
            <w:tcW w:w="2256" w:type="dxa"/>
            <w:shd w:val="clear" w:color="auto" w:fill="FFFFFF"/>
            <w:vAlign w:val="center"/>
            <w:hideMark/>
          </w:tcPr>
          <w:p w:rsidR="00E849F9" w:rsidRDefault="00E849F9">
            <w:pPr>
              <w:spacing w:after="360"/>
              <w:jc w:val="center"/>
              <w:rPr>
                <w:rFonts w:ascii="Arial" w:hAnsi="Arial" w:cs="Arial"/>
                <w:color w:val="777777"/>
                <w:sz w:val="21"/>
                <w:szCs w:val="21"/>
              </w:rPr>
            </w:pPr>
            <w:proofErr w:type="spellStart"/>
            <w:r>
              <w:rPr>
                <w:rStyle w:val="Gl"/>
                <w:rFonts w:ascii="Arial" w:hAnsi="Arial" w:cs="Arial"/>
                <w:color w:val="777777"/>
                <w:sz w:val="21"/>
                <w:szCs w:val="21"/>
                <w:shd w:val="clear" w:color="auto" w:fill="999999"/>
              </w:rPr>
              <w:t>Mişna</w:t>
            </w:r>
            <w:proofErr w:type="spellEnd"/>
          </w:p>
        </w:tc>
        <w:tc>
          <w:tcPr>
            <w:tcW w:w="2257" w:type="dxa"/>
            <w:shd w:val="clear" w:color="auto" w:fill="FFFFFF"/>
            <w:vAlign w:val="center"/>
            <w:hideMark/>
          </w:tcPr>
          <w:p w:rsidR="00E849F9" w:rsidRDefault="00E849F9">
            <w:pPr>
              <w:spacing w:after="360"/>
              <w:jc w:val="center"/>
              <w:rPr>
                <w:rFonts w:ascii="Arial" w:hAnsi="Arial" w:cs="Arial"/>
                <w:color w:val="777777"/>
                <w:sz w:val="21"/>
                <w:szCs w:val="21"/>
              </w:rPr>
            </w:pPr>
            <w:proofErr w:type="spellStart"/>
            <w:r>
              <w:rPr>
                <w:rStyle w:val="Gl"/>
                <w:rFonts w:ascii="Arial" w:hAnsi="Arial" w:cs="Arial"/>
                <w:color w:val="777777"/>
                <w:sz w:val="21"/>
                <w:szCs w:val="21"/>
                <w:shd w:val="clear" w:color="auto" w:fill="999999"/>
              </w:rPr>
              <w:t>Gemera</w:t>
            </w:r>
            <w:proofErr w:type="spellEnd"/>
          </w:p>
        </w:tc>
      </w:tr>
      <w:tr w:rsidR="00E849F9" w:rsidTr="00E849F9">
        <w:tc>
          <w:tcPr>
            <w:tcW w:w="2256" w:type="dxa"/>
            <w:shd w:val="clear" w:color="auto" w:fill="FFFFFF"/>
            <w:vAlign w:val="center"/>
            <w:hideMark/>
          </w:tcPr>
          <w:p w:rsidR="00E849F9" w:rsidRDefault="00E849F9" w:rsidP="00E849F9">
            <w:pPr>
              <w:numPr>
                <w:ilvl w:val="0"/>
                <w:numId w:val="2"/>
              </w:numPr>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shd w:val="clear" w:color="auto" w:fill="3366FF"/>
              </w:rPr>
              <w:t>Tekvin</w:t>
            </w:r>
          </w:p>
          <w:p w:rsidR="00E849F9" w:rsidRDefault="00E849F9" w:rsidP="00E849F9">
            <w:pPr>
              <w:numPr>
                <w:ilvl w:val="0"/>
                <w:numId w:val="2"/>
              </w:numPr>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shd w:val="clear" w:color="auto" w:fill="3366FF"/>
              </w:rPr>
              <w:t>Çıkış</w:t>
            </w:r>
          </w:p>
          <w:p w:rsidR="00E849F9" w:rsidRDefault="00E849F9" w:rsidP="00E849F9">
            <w:pPr>
              <w:numPr>
                <w:ilvl w:val="0"/>
                <w:numId w:val="2"/>
              </w:numPr>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shd w:val="clear" w:color="auto" w:fill="3366FF"/>
              </w:rPr>
              <w:t>Levililer</w:t>
            </w:r>
            <w:proofErr w:type="spellEnd"/>
          </w:p>
          <w:p w:rsidR="00E849F9" w:rsidRDefault="00E849F9" w:rsidP="00E849F9">
            <w:pPr>
              <w:numPr>
                <w:ilvl w:val="0"/>
                <w:numId w:val="2"/>
              </w:numPr>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shd w:val="clear" w:color="auto" w:fill="3366FF"/>
              </w:rPr>
              <w:t>Sayılar</w:t>
            </w:r>
          </w:p>
          <w:p w:rsidR="00E849F9" w:rsidRDefault="00E849F9" w:rsidP="00E849F9">
            <w:pPr>
              <w:numPr>
                <w:ilvl w:val="0"/>
                <w:numId w:val="2"/>
              </w:numPr>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shd w:val="clear" w:color="auto" w:fill="3366FF"/>
              </w:rPr>
              <w:t>Tesniye</w:t>
            </w:r>
            <w:proofErr w:type="spellEnd"/>
          </w:p>
        </w:tc>
        <w:tc>
          <w:tcPr>
            <w:tcW w:w="2256" w:type="dxa"/>
            <w:shd w:val="clear" w:color="auto" w:fill="FFFFFF"/>
            <w:vAlign w:val="center"/>
            <w:hideMark/>
          </w:tcPr>
          <w:p w:rsidR="00E849F9" w:rsidRDefault="00E849F9">
            <w:pPr>
              <w:spacing w:after="0"/>
              <w:rPr>
                <w:rFonts w:ascii="Arial" w:hAnsi="Arial" w:cs="Arial"/>
                <w:color w:val="777777"/>
                <w:sz w:val="21"/>
                <w:szCs w:val="21"/>
              </w:rPr>
            </w:pPr>
            <w:r>
              <w:rPr>
                <w:rFonts w:ascii="Arial" w:hAnsi="Arial" w:cs="Arial"/>
                <w:color w:val="777777"/>
                <w:sz w:val="21"/>
                <w:szCs w:val="21"/>
              </w:rPr>
              <w:t> </w:t>
            </w:r>
          </w:p>
        </w:tc>
        <w:tc>
          <w:tcPr>
            <w:tcW w:w="2256" w:type="dxa"/>
            <w:shd w:val="clear" w:color="auto" w:fill="FFFFFF"/>
            <w:vAlign w:val="center"/>
            <w:hideMark/>
          </w:tcPr>
          <w:p w:rsidR="00E849F9" w:rsidRDefault="00E849F9">
            <w:pPr>
              <w:rPr>
                <w:rFonts w:ascii="Arial" w:hAnsi="Arial" w:cs="Arial"/>
                <w:color w:val="777777"/>
                <w:sz w:val="21"/>
                <w:szCs w:val="21"/>
              </w:rPr>
            </w:pPr>
            <w:r>
              <w:rPr>
                <w:rFonts w:ascii="Arial" w:hAnsi="Arial" w:cs="Arial"/>
                <w:color w:val="777777"/>
                <w:sz w:val="21"/>
                <w:szCs w:val="21"/>
              </w:rPr>
              <w:t> </w:t>
            </w:r>
          </w:p>
        </w:tc>
        <w:tc>
          <w:tcPr>
            <w:tcW w:w="2256" w:type="dxa"/>
            <w:shd w:val="clear" w:color="auto" w:fill="FFFFFF"/>
            <w:vAlign w:val="center"/>
            <w:hideMark/>
          </w:tcPr>
          <w:p w:rsidR="00E849F9" w:rsidRDefault="00E849F9">
            <w:pPr>
              <w:rPr>
                <w:rFonts w:ascii="Arial" w:hAnsi="Arial" w:cs="Arial"/>
                <w:color w:val="777777"/>
                <w:sz w:val="21"/>
                <w:szCs w:val="21"/>
              </w:rPr>
            </w:pPr>
            <w:r>
              <w:rPr>
                <w:rFonts w:ascii="Arial" w:hAnsi="Arial" w:cs="Arial"/>
                <w:color w:val="777777"/>
                <w:sz w:val="21"/>
                <w:szCs w:val="21"/>
              </w:rPr>
              <w:t> </w:t>
            </w:r>
          </w:p>
        </w:tc>
        <w:tc>
          <w:tcPr>
            <w:tcW w:w="2257" w:type="dxa"/>
            <w:shd w:val="clear" w:color="auto" w:fill="FFFFFF"/>
            <w:vAlign w:val="center"/>
            <w:hideMark/>
          </w:tcPr>
          <w:p w:rsidR="00E849F9" w:rsidRDefault="00E849F9">
            <w:pPr>
              <w:rPr>
                <w:rFonts w:ascii="Arial" w:hAnsi="Arial" w:cs="Arial"/>
                <w:color w:val="777777"/>
                <w:sz w:val="21"/>
                <w:szCs w:val="21"/>
              </w:rPr>
            </w:pPr>
            <w:r>
              <w:rPr>
                <w:rFonts w:ascii="Arial" w:hAnsi="Arial" w:cs="Arial"/>
                <w:color w:val="777777"/>
                <w:sz w:val="21"/>
                <w:szCs w:val="21"/>
              </w:rPr>
              <w:t> </w:t>
            </w:r>
          </w:p>
        </w:tc>
      </w:tr>
    </w:tbl>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Yahudiliğin Ritüelleri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Yahudilikte erkekler, 13 yaşını doldurduktan sonra ritüellerden sorumludurlar ve </w:t>
      </w:r>
      <w:proofErr w:type="gramStart"/>
      <w:r>
        <w:rPr>
          <w:rFonts w:ascii="Arial" w:hAnsi="Arial" w:cs="Arial"/>
          <w:color w:val="777777"/>
          <w:sz w:val="21"/>
          <w:szCs w:val="21"/>
        </w:rPr>
        <w:t>ritüel</w:t>
      </w:r>
      <w:proofErr w:type="gramEnd"/>
      <w:r>
        <w:rPr>
          <w:rFonts w:ascii="Arial" w:hAnsi="Arial" w:cs="Arial"/>
          <w:color w:val="777777"/>
          <w:sz w:val="21"/>
          <w:szCs w:val="21"/>
        </w:rPr>
        <w:t xml:space="preserve"> esnasında başlarına “</w:t>
      </w:r>
      <w:proofErr w:type="spellStart"/>
      <w:r>
        <w:rPr>
          <w:rStyle w:val="Gl"/>
          <w:rFonts w:ascii="Arial" w:hAnsi="Arial" w:cs="Arial"/>
          <w:color w:val="777777"/>
          <w:sz w:val="21"/>
          <w:szCs w:val="21"/>
        </w:rPr>
        <w:t>kippa</w:t>
      </w:r>
      <w:proofErr w:type="spellEnd"/>
      <w:r>
        <w:rPr>
          <w:rFonts w:ascii="Arial" w:hAnsi="Arial" w:cs="Arial"/>
          <w:color w:val="777777"/>
          <w:sz w:val="21"/>
          <w:szCs w:val="21"/>
        </w:rPr>
        <w:t>” denilen şapkayı takmak zorundadırlar. </w:t>
      </w:r>
      <w:r>
        <w:rPr>
          <w:rStyle w:val="Gl"/>
          <w:rFonts w:ascii="Arial" w:hAnsi="Arial" w:cs="Arial"/>
          <w:color w:val="777777"/>
          <w:sz w:val="21"/>
          <w:szCs w:val="21"/>
        </w:rPr>
        <w:t xml:space="preserve">Kadınlar </w:t>
      </w:r>
      <w:proofErr w:type="gramStart"/>
      <w:r>
        <w:rPr>
          <w:rStyle w:val="Gl"/>
          <w:rFonts w:ascii="Arial" w:hAnsi="Arial" w:cs="Arial"/>
          <w:color w:val="777777"/>
          <w:sz w:val="21"/>
          <w:szCs w:val="21"/>
        </w:rPr>
        <w:t>ritüellerden</w:t>
      </w:r>
      <w:proofErr w:type="gramEnd"/>
      <w:r>
        <w:rPr>
          <w:rStyle w:val="Gl"/>
          <w:rFonts w:ascii="Arial" w:hAnsi="Arial" w:cs="Arial"/>
          <w:color w:val="777777"/>
          <w:sz w:val="21"/>
          <w:szCs w:val="21"/>
        </w:rPr>
        <w:t xml:space="preserve"> sorumlu değildirler</w:t>
      </w:r>
      <w:r>
        <w:rPr>
          <w:rFonts w:ascii="Arial" w:hAnsi="Arial" w:cs="Arial"/>
          <w:color w:val="777777"/>
          <w:sz w:val="21"/>
          <w:szCs w:val="21"/>
        </w:rPr>
        <w:t xml:space="preserve">. Ancak </w:t>
      </w:r>
      <w:proofErr w:type="gramStart"/>
      <w:r>
        <w:rPr>
          <w:rFonts w:ascii="Arial" w:hAnsi="Arial" w:cs="Arial"/>
          <w:color w:val="777777"/>
          <w:sz w:val="21"/>
          <w:szCs w:val="21"/>
        </w:rPr>
        <w:t>ritüelleri</w:t>
      </w:r>
      <w:proofErr w:type="gramEnd"/>
      <w:r>
        <w:rPr>
          <w:rFonts w:ascii="Arial" w:hAnsi="Arial" w:cs="Arial"/>
          <w:color w:val="777777"/>
          <w:sz w:val="21"/>
          <w:szCs w:val="21"/>
        </w:rPr>
        <w:t xml:space="preserve"> başları örtülü bir şekilde takip edebilirler. Yahudilerde </w:t>
      </w:r>
      <w:proofErr w:type="gramStart"/>
      <w:r>
        <w:rPr>
          <w:rFonts w:ascii="Arial" w:hAnsi="Arial" w:cs="Arial"/>
          <w:color w:val="777777"/>
          <w:sz w:val="21"/>
          <w:szCs w:val="21"/>
        </w:rPr>
        <w:t>ritüeller</w:t>
      </w:r>
      <w:proofErr w:type="gramEnd"/>
      <w:r>
        <w:rPr>
          <w:rFonts w:ascii="Arial" w:hAnsi="Arial" w:cs="Arial"/>
          <w:color w:val="777777"/>
          <w:sz w:val="21"/>
          <w:szCs w:val="21"/>
        </w:rPr>
        <w:br/>
        <w:t>günlük, haftalık ve yıllık olarak yapılır.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Günlük </w:t>
      </w:r>
      <w:proofErr w:type="gramStart"/>
      <w:r>
        <w:rPr>
          <w:rStyle w:val="Gl"/>
          <w:rFonts w:ascii="Arial" w:hAnsi="Arial" w:cs="Arial"/>
          <w:color w:val="777777"/>
          <w:sz w:val="21"/>
          <w:szCs w:val="21"/>
        </w:rPr>
        <w:t>ritüeller</w:t>
      </w:r>
      <w:proofErr w:type="gramEnd"/>
      <w:r>
        <w:rPr>
          <w:rFonts w:ascii="Arial" w:hAnsi="Arial" w:cs="Arial"/>
          <w:color w:val="777777"/>
          <w:sz w:val="21"/>
          <w:szCs w:val="21"/>
        </w:rPr>
        <w:t> sabah saatlerinde, öğle ve ikindi arasında ve akşamdan sonra yapılır.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Haftalık </w:t>
      </w:r>
      <w:proofErr w:type="gramStart"/>
      <w:r>
        <w:rPr>
          <w:rStyle w:val="Gl"/>
          <w:rFonts w:ascii="Arial" w:hAnsi="Arial" w:cs="Arial"/>
          <w:color w:val="777777"/>
          <w:sz w:val="21"/>
          <w:szCs w:val="21"/>
        </w:rPr>
        <w:t>ritüeller</w:t>
      </w:r>
      <w:proofErr w:type="gramEnd"/>
      <w:r>
        <w:rPr>
          <w:rFonts w:ascii="Arial" w:hAnsi="Arial" w:cs="Arial"/>
          <w:color w:val="777777"/>
          <w:sz w:val="21"/>
          <w:szCs w:val="21"/>
        </w:rPr>
        <w:t> Kur’an-ı Kerim’in “</w:t>
      </w:r>
      <w:proofErr w:type="spellStart"/>
      <w:r>
        <w:rPr>
          <w:rStyle w:val="Gl"/>
          <w:rFonts w:ascii="Arial" w:hAnsi="Arial" w:cs="Arial"/>
          <w:color w:val="777777"/>
          <w:sz w:val="21"/>
          <w:szCs w:val="21"/>
        </w:rPr>
        <w:t>sebt</w:t>
      </w:r>
      <w:proofErr w:type="spellEnd"/>
      <w:r>
        <w:rPr>
          <w:rFonts w:ascii="Arial" w:hAnsi="Arial" w:cs="Arial"/>
          <w:color w:val="777777"/>
          <w:sz w:val="21"/>
          <w:szCs w:val="21"/>
        </w:rPr>
        <w:t>” dediği Yahudilerin ise “</w:t>
      </w:r>
      <w:proofErr w:type="spellStart"/>
      <w:r>
        <w:rPr>
          <w:rStyle w:val="Gl"/>
          <w:rFonts w:ascii="Arial" w:hAnsi="Arial" w:cs="Arial"/>
          <w:color w:val="777777"/>
          <w:sz w:val="21"/>
          <w:szCs w:val="21"/>
        </w:rPr>
        <w:t>şabat</w:t>
      </w:r>
      <w:proofErr w:type="spellEnd"/>
      <w:r>
        <w:rPr>
          <w:rFonts w:ascii="Arial" w:hAnsi="Arial" w:cs="Arial"/>
          <w:color w:val="777777"/>
          <w:sz w:val="21"/>
          <w:szCs w:val="21"/>
        </w:rPr>
        <w:t>” diye isimlendirdikleri </w:t>
      </w:r>
      <w:r>
        <w:rPr>
          <w:rStyle w:val="Gl"/>
          <w:rFonts w:ascii="Arial" w:hAnsi="Arial" w:cs="Arial"/>
          <w:color w:val="777777"/>
          <w:sz w:val="21"/>
          <w:szCs w:val="21"/>
        </w:rPr>
        <w:t>cumartesi</w:t>
      </w:r>
      <w:r>
        <w:rPr>
          <w:rFonts w:ascii="Arial" w:hAnsi="Arial" w:cs="Arial"/>
          <w:color w:val="777777"/>
          <w:sz w:val="21"/>
          <w:szCs w:val="21"/>
        </w:rPr>
        <w:t xml:space="preserve"> günlerinde sinagoglarda yapılır. Yahudiler, </w:t>
      </w:r>
      <w:proofErr w:type="spellStart"/>
      <w:r>
        <w:rPr>
          <w:rFonts w:ascii="Arial" w:hAnsi="Arial" w:cs="Arial"/>
          <w:color w:val="777777"/>
          <w:sz w:val="21"/>
          <w:szCs w:val="21"/>
        </w:rPr>
        <w:t>şabat</w:t>
      </w:r>
      <w:proofErr w:type="spellEnd"/>
      <w:r>
        <w:rPr>
          <w:rFonts w:ascii="Arial" w:hAnsi="Arial" w:cs="Arial"/>
          <w:color w:val="777777"/>
          <w:sz w:val="21"/>
          <w:szCs w:val="21"/>
        </w:rPr>
        <w:t xml:space="preserve"> günü çalışmazlar ve bu günü tatil olarak kabul ederler. Yahudilerin dinî bayramları, </w:t>
      </w:r>
      <w:r>
        <w:rPr>
          <w:rStyle w:val="Gl"/>
          <w:rFonts w:ascii="Arial" w:hAnsi="Arial" w:cs="Arial"/>
          <w:color w:val="777777"/>
          <w:sz w:val="21"/>
          <w:szCs w:val="21"/>
        </w:rPr>
        <w:t xml:space="preserve">yıllık </w:t>
      </w:r>
      <w:proofErr w:type="gramStart"/>
      <w:r>
        <w:rPr>
          <w:rStyle w:val="Gl"/>
          <w:rFonts w:ascii="Arial" w:hAnsi="Arial" w:cs="Arial"/>
          <w:color w:val="777777"/>
          <w:sz w:val="21"/>
          <w:szCs w:val="21"/>
        </w:rPr>
        <w:t>ritüel</w:t>
      </w:r>
      <w:proofErr w:type="gramEnd"/>
      <w:r>
        <w:rPr>
          <w:rFonts w:ascii="Arial" w:hAnsi="Arial" w:cs="Arial"/>
          <w:color w:val="777777"/>
          <w:sz w:val="21"/>
          <w:szCs w:val="21"/>
        </w:rPr>
        <w:t> özelliği taşır.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Yahudiliğin Sembolleri ve Kutsal Mekânları</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Yahudiliğin </w:t>
      </w:r>
      <w:r>
        <w:rPr>
          <w:rStyle w:val="Gl"/>
          <w:rFonts w:ascii="Arial" w:hAnsi="Arial" w:cs="Arial"/>
          <w:color w:val="777777"/>
          <w:sz w:val="21"/>
          <w:szCs w:val="21"/>
        </w:rPr>
        <w:t>Davud yıldızı</w:t>
      </w:r>
      <w:r>
        <w:rPr>
          <w:rFonts w:ascii="Arial" w:hAnsi="Arial" w:cs="Arial"/>
          <w:color w:val="777777"/>
          <w:sz w:val="21"/>
          <w:szCs w:val="21"/>
        </w:rPr>
        <w:t> ve </w:t>
      </w:r>
      <w:proofErr w:type="spellStart"/>
      <w:r>
        <w:rPr>
          <w:rStyle w:val="Gl"/>
          <w:rFonts w:ascii="Arial" w:hAnsi="Arial" w:cs="Arial"/>
          <w:color w:val="777777"/>
          <w:sz w:val="21"/>
          <w:szCs w:val="21"/>
        </w:rPr>
        <w:t>Menora</w:t>
      </w:r>
      <w:proofErr w:type="spellEnd"/>
      <w:r>
        <w:rPr>
          <w:rStyle w:val="Gl"/>
          <w:rFonts w:ascii="Arial" w:hAnsi="Arial" w:cs="Arial"/>
          <w:color w:val="777777"/>
          <w:sz w:val="21"/>
          <w:szCs w:val="21"/>
        </w:rPr>
        <w:t xml:space="preserve"> (yedi kollu şamdan)</w:t>
      </w:r>
      <w:r>
        <w:rPr>
          <w:rFonts w:ascii="Arial" w:hAnsi="Arial" w:cs="Arial"/>
          <w:color w:val="777777"/>
          <w:sz w:val="21"/>
          <w:szCs w:val="21"/>
        </w:rPr>
        <w:t> olmak üzere iki sembolü vardır.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Yeryüzündeki bütün dinlerde olduğu gibi Yahudilikte de kutsal mekânlar vardır. İbadethaneleri olarak </w:t>
      </w:r>
      <w:r>
        <w:rPr>
          <w:rStyle w:val="Gl"/>
          <w:rFonts w:ascii="Arial" w:hAnsi="Arial" w:cs="Arial"/>
          <w:color w:val="777777"/>
          <w:sz w:val="21"/>
          <w:szCs w:val="21"/>
        </w:rPr>
        <w:t>Sinagog, Süleyman Mabedi ve Ağlama Duvarı</w:t>
      </w:r>
      <w:r>
        <w:rPr>
          <w:rFonts w:ascii="Arial" w:hAnsi="Arial" w:cs="Arial"/>
          <w:color w:val="777777"/>
          <w:sz w:val="21"/>
          <w:szCs w:val="21"/>
        </w:rPr>
        <w:t> Yahudilerin kutsal mekânlarındandır.</w:t>
      </w:r>
    </w:p>
    <w:p w:rsidR="00E849F9" w:rsidRDefault="00E849F9" w:rsidP="00E849F9">
      <w:pPr>
        <w:pStyle w:val="Balk4"/>
        <w:shd w:val="clear" w:color="auto" w:fill="FFFFFF"/>
        <w:spacing w:before="0" w:beforeAutospacing="0"/>
        <w:rPr>
          <w:b w:val="0"/>
          <w:bCs w:val="0"/>
          <w:color w:val="222222"/>
          <w:sz w:val="36"/>
          <w:szCs w:val="36"/>
        </w:rPr>
      </w:pPr>
      <w:r>
        <w:rPr>
          <w:rStyle w:val="Gl"/>
          <w:b/>
          <w:bCs/>
          <w:color w:val="222222"/>
          <w:sz w:val="36"/>
          <w:szCs w:val="36"/>
        </w:rPr>
        <w:t>Günümüz Yahudi Mezhepleri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Ortodoks Yahudilik:</w:t>
      </w:r>
      <w:r>
        <w:rPr>
          <w:rFonts w:ascii="Arial" w:hAnsi="Arial" w:cs="Arial"/>
          <w:color w:val="777777"/>
          <w:sz w:val="21"/>
          <w:szCs w:val="21"/>
        </w:rPr>
        <w:t> Ortodoks Yahudiler, Hz. Davud (</w:t>
      </w:r>
      <w:proofErr w:type="spellStart"/>
      <w:r>
        <w:rPr>
          <w:rFonts w:ascii="Arial" w:hAnsi="Arial" w:cs="Arial"/>
          <w:color w:val="777777"/>
          <w:sz w:val="21"/>
          <w:szCs w:val="21"/>
        </w:rPr>
        <w:t>a.s</w:t>
      </w:r>
      <w:proofErr w:type="spellEnd"/>
      <w:r>
        <w:rPr>
          <w:rFonts w:ascii="Arial" w:hAnsi="Arial" w:cs="Arial"/>
          <w:color w:val="777777"/>
          <w:sz w:val="21"/>
          <w:szCs w:val="21"/>
        </w:rPr>
        <w:t xml:space="preserve">.) soyundan bir </w:t>
      </w:r>
      <w:proofErr w:type="spellStart"/>
      <w:r>
        <w:rPr>
          <w:rFonts w:ascii="Arial" w:hAnsi="Arial" w:cs="Arial"/>
          <w:color w:val="777777"/>
          <w:sz w:val="21"/>
          <w:szCs w:val="21"/>
        </w:rPr>
        <w:t>mesihin</w:t>
      </w:r>
      <w:proofErr w:type="spellEnd"/>
      <w:r>
        <w:rPr>
          <w:rFonts w:ascii="Arial" w:hAnsi="Arial" w:cs="Arial"/>
          <w:color w:val="777777"/>
          <w:sz w:val="21"/>
          <w:szCs w:val="21"/>
        </w:rPr>
        <w:t xml:space="preserve"> geleceğine ve Yahudiliği egemen bir güç hâline getireceğine inanırlar. Bu sebeple cumartesi yasaklarına uyarlar ve Tevrat’ın Hz. Musa’ya (</w:t>
      </w:r>
      <w:proofErr w:type="spellStart"/>
      <w:r>
        <w:rPr>
          <w:rFonts w:ascii="Arial" w:hAnsi="Arial" w:cs="Arial"/>
          <w:color w:val="777777"/>
          <w:sz w:val="21"/>
          <w:szCs w:val="21"/>
        </w:rPr>
        <w:t>a.s</w:t>
      </w:r>
      <w:proofErr w:type="spellEnd"/>
      <w:r>
        <w:rPr>
          <w:rFonts w:ascii="Arial" w:hAnsi="Arial" w:cs="Arial"/>
          <w:color w:val="777777"/>
          <w:sz w:val="21"/>
          <w:szCs w:val="21"/>
        </w:rPr>
        <w:t>.) geldiği şekliyle aslını koruduğunu kabul ederler.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Reformist Yahudilik: </w:t>
      </w:r>
      <w:r>
        <w:rPr>
          <w:rFonts w:ascii="Arial" w:hAnsi="Arial" w:cs="Arial"/>
          <w:color w:val="777777"/>
          <w:sz w:val="21"/>
          <w:szCs w:val="21"/>
        </w:rPr>
        <w:t xml:space="preserve">Reformist Yahudiler, Tevrat’ın hükümlerinin pek çoğunun geçerliliğini yitirdiğine ve Tevrat’ın vahiy ürünü olmadığına inanırlar. </w:t>
      </w:r>
      <w:proofErr w:type="spellStart"/>
      <w:r>
        <w:rPr>
          <w:rFonts w:ascii="Arial" w:hAnsi="Arial" w:cs="Arial"/>
          <w:color w:val="777777"/>
          <w:sz w:val="21"/>
          <w:szCs w:val="21"/>
        </w:rPr>
        <w:t>Şabat</w:t>
      </w:r>
      <w:proofErr w:type="spellEnd"/>
      <w:r>
        <w:rPr>
          <w:rFonts w:ascii="Arial" w:hAnsi="Arial" w:cs="Arial"/>
          <w:color w:val="777777"/>
          <w:sz w:val="21"/>
          <w:szCs w:val="21"/>
        </w:rPr>
        <w:t xml:space="preserve"> günü yasaklarının bazılarını ve Mesih inancını kabul etmezler.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Muhafazakâr Yahudilik: </w:t>
      </w:r>
      <w:r>
        <w:rPr>
          <w:rFonts w:ascii="Arial" w:hAnsi="Arial" w:cs="Arial"/>
          <w:color w:val="777777"/>
          <w:sz w:val="21"/>
          <w:szCs w:val="21"/>
        </w:rPr>
        <w:t>Ortodoks ve Reformist Yahudiliğin ortasında bir görüş benimsemişlerdir. Yahudiliğin ana prensiplerine bağlı olmakla birlikte dinin kurallarını katı ve değişmez olarak görmezler.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Yeniden </w:t>
      </w:r>
      <w:proofErr w:type="spellStart"/>
      <w:r>
        <w:rPr>
          <w:rStyle w:val="Gl"/>
          <w:rFonts w:ascii="Arial" w:hAnsi="Arial" w:cs="Arial"/>
          <w:color w:val="777777"/>
          <w:sz w:val="21"/>
          <w:szCs w:val="21"/>
        </w:rPr>
        <w:t>Yapılanmacı</w:t>
      </w:r>
      <w:proofErr w:type="spellEnd"/>
      <w:r>
        <w:rPr>
          <w:rStyle w:val="Gl"/>
          <w:rFonts w:ascii="Arial" w:hAnsi="Arial" w:cs="Arial"/>
          <w:color w:val="777777"/>
          <w:sz w:val="21"/>
          <w:szCs w:val="21"/>
        </w:rPr>
        <w:t xml:space="preserve"> Yahudilik:</w:t>
      </w:r>
      <w:r>
        <w:rPr>
          <w:rFonts w:ascii="Arial" w:hAnsi="Arial" w:cs="Arial"/>
          <w:color w:val="777777"/>
          <w:sz w:val="21"/>
          <w:szCs w:val="21"/>
        </w:rPr>
        <w:t> Muhafazakâr Yahudilikten ayrılarak oluşan bu grup, Yahudiliği Yahudi milletinin tarihleri boyunca oluşturduğu bir kültür olarak değerlendirir. Mesih inancını kabul etmezler.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Samiriler</w:t>
      </w:r>
      <w:proofErr w:type="spellEnd"/>
      <w:r>
        <w:rPr>
          <w:rStyle w:val="Gl"/>
          <w:rFonts w:ascii="Arial" w:hAnsi="Arial" w:cs="Arial"/>
          <w:color w:val="777777"/>
          <w:sz w:val="21"/>
          <w:szCs w:val="21"/>
        </w:rPr>
        <w:t>:</w:t>
      </w:r>
      <w:r>
        <w:rPr>
          <w:rFonts w:ascii="Arial" w:hAnsi="Arial" w:cs="Arial"/>
          <w:color w:val="777777"/>
          <w:sz w:val="21"/>
          <w:szCs w:val="21"/>
        </w:rPr>
        <w:t> Kendilerinin Yahudi olduklarını söyleyen ancak diğer Yahudi grupları tarafından Yahudi olarak kabul edilmeyen mezheptir. Yahudi kutsal kitaplarından sadece Tevrat’ı kabul ederler.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2. HIRİSTİYANLIK</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Hıristiyan kelimesi, Hz. İsa’ya (</w:t>
      </w:r>
      <w:proofErr w:type="spellStart"/>
      <w:r>
        <w:rPr>
          <w:rFonts w:ascii="Arial" w:hAnsi="Arial" w:cs="Arial"/>
          <w:color w:val="777777"/>
          <w:sz w:val="21"/>
          <w:szCs w:val="21"/>
        </w:rPr>
        <w:t>a.s</w:t>
      </w:r>
      <w:proofErr w:type="spellEnd"/>
      <w:r>
        <w:rPr>
          <w:rFonts w:ascii="Arial" w:hAnsi="Arial" w:cs="Arial"/>
          <w:color w:val="777777"/>
          <w:sz w:val="21"/>
          <w:szCs w:val="21"/>
        </w:rPr>
        <w:t>.) bağlı ve onun yolunda giden anlamlarına gelir.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Hıristiyanlık, MS 1. yüzyılda Roma İmparatorluğu’nun hâkimiyeti altındaki Kudüs bölgesinde ortaya çıkmıştır. Hıristiyan inancına göre Hz. İsa, bozulan Musa şeriatını tekrar tesis etmeye çalışmıştır.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Hıristiyanlar, Hz. </w:t>
      </w:r>
      <w:proofErr w:type="spellStart"/>
      <w:r>
        <w:rPr>
          <w:rFonts w:ascii="Arial" w:hAnsi="Arial" w:cs="Arial"/>
          <w:color w:val="777777"/>
          <w:sz w:val="21"/>
          <w:szCs w:val="21"/>
        </w:rPr>
        <w:t>İsa’ın</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çarmıh olayından sonra dirildiğine, havarilerine göründüğüne ve onları kendi öğretilerini yaymak üzere görevlendirdiğine inanırlar.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Pavlus</w:t>
      </w:r>
      <w:proofErr w:type="spellEnd"/>
      <w:r>
        <w:rPr>
          <w:rFonts w:ascii="Arial" w:hAnsi="Arial" w:cs="Arial"/>
          <w:color w:val="777777"/>
          <w:sz w:val="21"/>
          <w:szCs w:val="21"/>
        </w:rPr>
        <w:t>, Hz. İsa’nın (</w:t>
      </w:r>
      <w:proofErr w:type="spellStart"/>
      <w:r>
        <w:rPr>
          <w:rFonts w:ascii="Arial" w:hAnsi="Arial" w:cs="Arial"/>
          <w:color w:val="777777"/>
          <w:sz w:val="21"/>
          <w:szCs w:val="21"/>
        </w:rPr>
        <w:t>a.s</w:t>
      </w:r>
      <w:proofErr w:type="spellEnd"/>
      <w:r>
        <w:rPr>
          <w:rFonts w:ascii="Arial" w:hAnsi="Arial" w:cs="Arial"/>
          <w:color w:val="777777"/>
          <w:sz w:val="21"/>
          <w:szCs w:val="21"/>
        </w:rPr>
        <w:t>.) da tanrı olduğunu savunarak Hıristiyan tanrı inancı olan teslisin temellerini oluşturmuş ve tanrının rızasının da Hz. İsa’nın (</w:t>
      </w:r>
      <w:proofErr w:type="spellStart"/>
      <w:r>
        <w:rPr>
          <w:rFonts w:ascii="Arial" w:hAnsi="Arial" w:cs="Arial"/>
          <w:color w:val="777777"/>
          <w:sz w:val="21"/>
          <w:szCs w:val="21"/>
        </w:rPr>
        <w:t>a.s</w:t>
      </w:r>
      <w:proofErr w:type="spellEnd"/>
      <w:r>
        <w:rPr>
          <w:rFonts w:ascii="Arial" w:hAnsi="Arial" w:cs="Arial"/>
          <w:color w:val="777777"/>
          <w:sz w:val="21"/>
          <w:szCs w:val="21"/>
        </w:rPr>
        <w:t>.) tanrı olduğuna inanmaktan geçtiğini ifade etmiştir.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Genişleyen Hıristiyan coğrafyasında inanç birlikteliğinin sağlanması için Hıristiyan din adamları, </w:t>
      </w:r>
      <w:r>
        <w:rPr>
          <w:rStyle w:val="Gl"/>
          <w:rFonts w:ascii="Arial" w:hAnsi="Arial" w:cs="Arial"/>
          <w:color w:val="777777"/>
          <w:sz w:val="21"/>
          <w:szCs w:val="21"/>
        </w:rPr>
        <w:t xml:space="preserve">325 yılında İznik </w:t>
      </w:r>
      <w:proofErr w:type="spellStart"/>
      <w:r>
        <w:rPr>
          <w:rStyle w:val="Gl"/>
          <w:rFonts w:ascii="Arial" w:hAnsi="Arial" w:cs="Arial"/>
          <w:color w:val="777777"/>
          <w:sz w:val="21"/>
          <w:szCs w:val="21"/>
        </w:rPr>
        <w:t>konsili</w:t>
      </w:r>
      <w:r>
        <w:rPr>
          <w:rFonts w:ascii="Arial" w:hAnsi="Arial" w:cs="Arial"/>
          <w:color w:val="777777"/>
          <w:sz w:val="21"/>
          <w:szCs w:val="21"/>
        </w:rPr>
        <w:t>nde</w:t>
      </w:r>
      <w:proofErr w:type="spellEnd"/>
      <w:r>
        <w:rPr>
          <w:rFonts w:ascii="Arial" w:hAnsi="Arial" w:cs="Arial"/>
          <w:color w:val="777777"/>
          <w:sz w:val="21"/>
          <w:szCs w:val="21"/>
        </w:rPr>
        <w:t xml:space="preserve"> bir araya gelmişlerdir. Bu </w:t>
      </w:r>
      <w:proofErr w:type="spellStart"/>
      <w:r>
        <w:rPr>
          <w:rFonts w:ascii="Arial" w:hAnsi="Arial" w:cs="Arial"/>
          <w:color w:val="777777"/>
          <w:sz w:val="21"/>
          <w:szCs w:val="21"/>
        </w:rPr>
        <w:t>konsilde</w:t>
      </w:r>
      <w:proofErr w:type="spellEnd"/>
      <w:r>
        <w:rPr>
          <w:rFonts w:ascii="Arial" w:hAnsi="Arial" w:cs="Arial"/>
          <w:color w:val="777777"/>
          <w:sz w:val="21"/>
          <w:szCs w:val="21"/>
        </w:rPr>
        <w:t xml:space="preserve"> </w:t>
      </w:r>
      <w:proofErr w:type="spellStart"/>
      <w:r>
        <w:rPr>
          <w:rFonts w:ascii="Arial" w:hAnsi="Arial" w:cs="Arial"/>
          <w:color w:val="777777"/>
          <w:sz w:val="21"/>
          <w:szCs w:val="21"/>
        </w:rPr>
        <w:t>Pavlus’un</w:t>
      </w:r>
      <w:proofErr w:type="spellEnd"/>
      <w:r>
        <w:rPr>
          <w:rFonts w:ascii="Arial" w:hAnsi="Arial" w:cs="Arial"/>
          <w:color w:val="777777"/>
          <w:sz w:val="21"/>
          <w:szCs w:val="21"/>
        </w:rPr>
        <w:t xml:space="preserve"> görüşleri benimsenmiş ve Hz. İsa’nın tanrı olduğu fikri kabul edilmiştir.</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Hıristiyanlığın İnanç Esasları</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Hıristiyan inanç esaslarının en önemlisi teslis inancıdır.</w:t>
      </w:r>
      <w:r>
        <w:rPr>
          <w:rFonts w:ascii="Arial" w:hAnsi="Arial" w:cs="Arial"/>
          <w:color w:val="777777"/>
          <w:sz w:val="21"/>
          <w:szCs w:val="21"/>
        </w:rPr>
        <w:t> Üçleme anlamına gelen teslis, terim olarak </w:t>
      </w:r>
      <w:r>
        <w:rPr>
          <w:rStyle w:val="Gl"/>
          <w:rFonts w:ascii="Arial" w:hAnsi="Arial" w:cs="Arial"/>
          <w:color w:val="777777"/>
          <w:sz w:val="21"/>
          <w:szCs w:val="21"/>
        </w:rPr>
        <w:t xml:space="preserve">Baba, Oğul ve Kutsal </w:t>
      </w:r>
      <w:proofErr w:type="spellStart"/>
      <w:r>
        <w:rPr>
          <w:rStyle w:val="Gl"/>
          <w:rFonts w:ascii="Arial" w:hAnsi="Arial" w:cs="Arial"/>
          <w:color w:val="777777"/>
          <w:sz w:val="21"/>
          <w:szCs w:val="21"/>
        </w:rPr>
        <w:t>Ruh</w:t>
      </w:r>
      <w:r>
        <w:rPr>
          <w:rFonts w:ascii="Arial" w:hAnsi="Arial" w:cs="Arial"/>
          <w:color w:val="777777"/>
          <w:sz w:val="21"/>
          <w:szCs w:val="21"/>
        </w:rPr>
        <w:t>’tan</w:t>
      </w:r>
      <w:proofErr w:type="spellEnd"/>
      <w:r>
        <w:rPr>
          <w:rFonts w:ascii="Arial" w:hAnsi="Arial" w:cs="Arial"/>
          <w:color w:val="777777"/>
          <w:sz w:val="21"/>
          <w:szCs w:val="21"/>
        </w:rPr>
        <w:t xml:space="preserve"> meydana gelen Hıristiyan tanrı düşüncesini ifade eder.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Hıristiyanların kutsal kitabı olan </w:t>
      </w:r>
      <w:proofErr w:type="spellStart"/>
      <w:r>
        <w:rPr>
          <w:rStyle w:val="Gl"/>
          <w:rFonts w:ascii="Arial" w:hAnsi="Arial" w:cs="Arial"/>
          <w:color w:val="777777"/>
          <w:sz w:val="21"/>
          <w:szCs w:val="21"/>
        </w:rPr>
        <w:t>Kitab</w:t>
      </w:r>
      <w:proofErr w:type="spellEnd"/>
      <w:r>
        <w:rPr>
          <w:rStyle w:val="Gl"/>
          <w:rFonts w:ascii="Arial" w:hAnsi="Arial" w:cs="Arial"/>
          <w:color w:val="777777"/>
          <w:sz w:val="21"/>
          <w:szCs w:val="21"/>
        </w:rPr>
        <w:t xml:space="preserve">-ı Mukaddes, </w:t>
      </w:r>
      <w:proofErr w:type="spellStart"/>
      <w:r>
        <w:rPr>
          <w:rStyle w:val="Gl"/>
          <w:rFonts w:ascii="Arial" w:hAnsi="Arial" w:cs="Arial"/>
          <w:color w:val="777777"/>
          <w:sz w:val="21"/>
          <w:szCs w:val="21"/>
        </w:rPr>
        <w:t>Ahd</w:t>
      </w:r>
      <w:proofErr w:type="spellEnd"/>
      <w:r>
        <w:rPr>
          <w:rStyle w:val="Gl"/>
          <w:rFonts w:ascii="Arial" w:hAnsi="Arial" w:cs="Arial"/>
          <w:color w:val="777777"/>
          <w:sz w:val="21"/>
          <w:szCs w:val="21"/>
        </w:rPr>
        <w:t xml:space="preserve">-i atik (Eski söz) ve </w:t>
      </w:r>
      <w:proofErr w:type="spellStart"/>
      <w:r>
        <w:rPr>
          <w:rStyle w:val="Gl"/>
          <w:rFonts w:ascii="Arial" w:hAnsi="Arial" w:cs="Arial"/>
          <w:color w:val="777777"/>
          <w:sz w:val="21"/>
          <w:szCs w:val="21"/>
        </w:rPr>
        <w:t>Ahd</w:t>
      </w:r>
      <w:proofErr w:type="spellEnd"/>
      <w:r>
        <w:rPr>
          <w:rStyle w:val="Gl"/>
          <w:rFonts w:ascii="Arial" w:hAnsi="Arial" w:cs="Arial"/>
          <w:color w:val="777777"/>
          <w:sz w:val="21"/>
          <w:szCs w:val="21"/>
        </w:rPr>
        <w:t>-i ceditten (Yeni söz) oluşur.</w:t>
      </w:r>
      <w:r>
        <w:rPr>
          <w:rFonts w:ascii="Arial" w:hAnsi="Arial" w:cs="Arial"/>
          <w:color w:val="777777"/>
          <w:sz w:val="21"/>
          <w:szCs w:val="21"/>
        </w:rPr>
        <w:t xml:space="preserve"> Yahudilerin kutsal metinleri olarak kabul edilen </w:t>
      </w:r>
      <w:proofErr w:type="spellStart"/>
      <w:r>
        <w:rPr>
          <w:rFonts w:ascii="Arial" w:hAnsi="Arial" w:cs="Arial"/>
          <w:color w:val="777777"/>
          <w:sz w:val="21"/>
          <w:szCs w:val="21"/>
        </w:rPr>
        <w:t>Ahd</w:t>
      </w:r>
      <w:proofErr w:type="spellEnd"/>
      <w:r>
        <w:rPr>
          <w:rFonts w:ascii="Arial" w:hAnsi="Arial" w:cs="Arial"/>
          <w:color w:val="777777"/>
          <w:sz w:val="21"/>
          <w:szCs w:val="21"/>
        </w:rPr>
        <w:t>-i atik (</w:t>
      </w:r>
      <w:proofErr w:type="spellStart"/>
      <w:r>
        <w:rPr>
          <w:rFonts w:ascii="Arial" w:hAnsi="Arial" w:cs="Arial"/>
          <w:color w:val="777777"/>
          <w:sz w:val="21"/>
          <w:szCs w:val="21"/>
        </w:rPr>
        <w:t>Tanah</w:t>
      </w:r>
      <w:proofErr w:type="spellEnd"/>
      <w:r>
        <w:rPr>
          <w:rFonts w:ascii="Arial" w:hAnsi="Arial" w:cs="Arial"/>
          <w:color w:val="777777"/>
          <w:sz w:val="21"/>
          <w:szCs w:val="21"/>
        </w:rPr>
        <w:t xml:space="preserve">), Hıristiyan kutsal kitabı </w:t>
      </w:r>
      <w:proofErr w:type="spellStart"/>
      <w:r>
        <w:rPr>
          <w:rFonts w:ascii="Arial" w:hAnsi="Arial" w:cs="Arial"/>
          <w:color w:val="777777"/>
          <w:sz w:val="21"/>
          <w:szCs w:val="21"/>
        </w:rPr>
        <w:t>Kitab</w:t>
      </w:r>
      <w:proofErr w:type="spellEnd"/>
      <w:r>
        <w:rPr>
          <w:rFonts w:ascii="Arial" w:hAnsi="Arial" w:cs="Arial"/>
          <w:color w:val="777777"/>
          <w:sz w:val="21"/>
          <w:szCs w:val="21"/>
        </w:rPr>
        <w:t xml:space="preserve">-ı Mukaddes’in ilk bölümünü oluşturur. Hıristiyanlığın asıl kutsal metinleri olan </w:t>
      </w:r>
      <w:proofErr w:type="spellStart"/>
      <w:r>
        <w:rPr>
          <w:rFonts w:ascii="Arial" w:hAnsi="Arial" w:cs="Arial"/>
          <w:color w:val="777777"/>
          <w:sz w:val="21"/>
          <w:szCs w:val="21"/>
        </w:rPr>
        <w:t>Ahd</w:t>
      </w:r>
      <w:proofErr w:type="spellEnd"/>
      <w:r>
        <w:rPr>
          <w:rFonts w:ascii="Arial" w:hAnsi="Arial" w:cs="Arial"/>
          <w:color w:val="777777"/>
          <w:sz w:val="21"/>
          <w:szCs w:val="21"/>
        </w:rPr>
        <w:t xml:space="preserve">-i cedit ise </w:t>
      </w:r>
      <w:proofErr w:type="spellStart"/>
      <w:r>
        <w:rPr>
          <w:rFonts w:ascii="Arial" w:hAnsi="Arial" w:cs="Arial"/>
          <w:color w:val="777777"/>
          <w:sz w:val="21"/>
          <w:szCs w:val="21"/>
        </w:rPr>
        <w:t>Kitab</w:t>
      </w:r>
      <w:proofErr w:type="spellEnd"/>
      <w:r>
        <w:rPr>
          <w:rFonts w:ascii="Arial" w:hAnsi="Arial" w:cs="Arial"/>
          <w:color w:val="777777"/>
          <w:sz w:val="21"/>
          <w:szCs w:val="21"/>
        </w:rPr>
        <w:t>-ı Mukaddes’in ikinci bölümünde yer alır.</w:t>
      </w:r>
      <w:r>
        <w:rPr>
          <w:rFonts w:ascii="Arial" w:hAnsi="Arial" w:cs="Arial"/>
          <w:color w:val="777777"/>
          <w:sz w:val="21"/>
          <w:szCs w:val="21"/>
        </w:rPr>
        <w:br/>
      </w:r>
      <w:proofErr w:type="spellStart"/>
      <w:r>
        <w:rPr>
          <w:rStyle w:val="Gl"/>
          <w:rFonts w:ascii="Arial" w:hAnsi="Arial" w:cs="Arial"/>
          <w:color w:val="777777"/>
          <w:sz w:val="21"/>
          <w:szCs w:val="21"/>
        </w:rPr>
        <w:t>Ahd</w:t>
      </w:r>
      <w:proofErr w:type="spellEnd"/>
      <w:r>
        <w:rPr>
          <w:rStyle w:val="Gl"/>
          <w:rFonts w:ascii="Arial" w:hAnsi="Arial" w:cs="Arial"/>
          <w:color w:val="777777"/>
          <w:sz w:val="21"/>
          <w:szCs w:val="21"/>
        </w:rPr>
        <w:t xml:space="preserve">-i cedidin içinde Matta, </w:t>
      </w:r>
      <w:proofErr w:type="spellStart"/>
      <w:r>
        <w:rPr>
          <w:rStyle w:val="Gl"/>
          <w:rFonts w:ascii="Arial" w:hAnsi="Arial" w:cs="Arial"/>
          <w:color w:val="777777"/>
          <w:sz w:val="21"/>
          <w:szCs w:val="21"/>
        </w:rPr>
        <w:t>Markos</w:t>
      </w:r>
      <w:proofErr w:type="spellEnd"/>
      <w:r>
        <w:rPr>
          <w:rStyle w:val="Gl"/>
          <w:rFonts w:ascii="Arial" w:hAnsi="Arial" w:cs="Arial"/>
          <w:color w:val="777777"/>
          <w:sz w:val="21"/>
          <w:szCs w:val="21"/>
        </w:rPr>
        <w:t xml:space="preserve">, Luka ve </w:t>
      </w:r>
      <w:proofErr w:type="spellStart"/>
      <w:r>
        <w:rPr>
          <w:rStyle w:val="Gl"/>
          <w:rFonts w:ascii="Arial" w:hAnsi="Arial" w:cs="Arial"/>
          <w:color w:val="777777"/>
          <w:sz w:val="21"/>
          <w:szCs w:val="21"/>
        </w:rPr>
        <w:t>Yuhanna</w:t>
      </w:r>
      <w:proofErr w:type="spellEnd"/>
      <w:r>
        <w:rPr>
          <w:rStyle w:val="Gl"/>
          <w:rFonts w:ascii="Arial" w:hAnsi="Arial" w:cs="Arial"/>
          <w:color w:val="777777"/>
          <w:sz w:val="21"/>
          <w:szCs w:val="21"/>
        </w:rPr>
        <w:t xml:space="preserve"> İncilleri, </w:t>
      </w:r>
      <w:proofErr w:type="spellStart"/>
      <w:r>
        <w:rPr>
          <w:rStyle w:val="Gl"/>
          <w:rFonts w:ascii="Arial" w:hAnsi="Arial" w:cs="Arial"/>
          <w:color w:val="777777"/>
          <w:sz w:val="21"/>
          <w:szCs w:val="21"/>
        </w:rPr>
        <w:t>Pavlus’un</w:t>
      </w:r>
      <w:proofErr w:type="spellEnd"/>
      <w:r>
        <w:rPr>
          <w:rStyle w:val="Gl"/>
          <w:rFonts w:ascii="Arial" w:hAnsi="Arial" w:cs="Arial"/>
          <w:color w:val="777777"/>
          <w:sz w:val="21"/>
          <w:szCs w:val="21"/>
        </w:rPr>
        <w:t xml:space="preserve"> Mektupları, Diğer Mektuplar ve </w:t>
      </w:r>
      <w:proofErr w:type="spellStart"/>
      <w:r>
        <w:rPr>
          <w:rStyle w:val="Gl"/>
          <w:rFonts w:ascii="Arial" w:hAnsi="Arial" w:cs="Arial"/>
          <w:color w:val="777777"/>
          <w:sz w:val="21"/>
          <w:szCs w:val="21"/>
        </w:rPr>
        <w:t>Yuhanna’nın</w:t>
      </w:r>
      <w:proofErr w:type="spellEnd"/>
      <w:r>
        <w:rPr>
          <w:rStyle w:val="Gl"/>
          <w:rFonts w:ascii="Arial" w:hAnsi="Arial" w:cs="Arial"/>
          <w:color w:val="777777"/>
          <w:sz w:val="21"/>
          <w:szCs w:val="21"/>
        </w:rPr>
        <w:t xml:space="preserve"> Vahyi bölümleri bulunur.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lastRenderedPageBreak/>
        <w:t>Hıristiyanlığın temel inançlarından biri de Âdem ve Havva’nın cennette işlediği günah nedeniyle dünyaya gelen her insanın günahkâr olarak doğduğu düşüncesidir.</w:t>
      </w:r>
    </w:p>
    <w:p w:rsidR="00E849F9" w:rsidRDefault="00E849F9" w:rsidP="00E849F9">
      <w:pPr>
        <w:pStyle w:val="Balk4"/>
        <w:shd w:val="clear" w:color="auto" w:fill="FFFFFF"/>
        <w:spacing w:before="0" w:beforeAutospacing="0"/>
        <w:rPr>
          <w:b w:val="0"/>
          <w:bCs w:val="0"/>
          <w:color w:val="222222"/>
          <w:sz w:val="36"/>
          <w:szCs w:val="36"/>
        </w:rPr>
      </w:pPr>
      <w:r>
        <w:rPr>
          <w:rStyle w:val="Gl"/>
          <w:b/>
          <w:bCs/>
          <w:color w:val="222222"/>
          <w:sz w:val="36"/>
          <w:szCs w:val="36"/>
        </w:rPr>
        <w:t>Hıristiyanlığın Ritüelleri</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Hıristiyanlıkta günlük, haftalık ve yıllık </w:t>
      </w:r>
      <w:proofErr w:type="gramStart"/>
      <w:r>
        <w:rPr>
          <w:rFonts w:ascii="Arial" w:hAnsi="Arial" w:cs="Arial"/>
          <w:color w:val="777777"/>
          <w:sz w:val="21"/>
          <w:szCs w:val="21"/>
        </w:rPr>
        <w:t>ritüeller</w:t>
      </w:r>
      <w:proofErr w:type="gramEnd"/>
      <w:r>
        <w:rPr>
          <w:rFonts w:ascii="Arial" w:hAnsi="Arial" w:cs="Arial"/>
          <w:color w:val="777777"/>
          <w:sz w:val="21"/>
          <w:szCs w:val="21"/>
        </w:rPr>
        <w:t xml:space="preserve"> vardır.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Günlük </w:t>
      </w:r>
      <w:proofErr w:type="gramStart"/>
      <w:r>
        <w:rPr>
          <w:rStyle w:val="Gl"/>
          <w:rFonts w:ascii="Arial" w:hAnsi="Arial" w:cs="Arial"/>
          <w:color w:val="777777"/>
          <w:sz w:val="21"/>
          <w:szCs w:val="21"/>
        </w:rPr>
        <w:t>ritüeller</w:t>
      </w:r>
      <w:r>
        <w:rPr>
          <w:rFonts w:ascii="Arial" w:hAnsi="Arial" w:cs="Arial"/>
          <w:color w:val="777777"/>
          <w:sz w:val="21"/>
          <w:szCs w:val="21"/>
        </w:rPr>
        <w:t>de</w:t>
      </w:r>
      <w:proofErr w:type="gramEnd"/>
      <w:r>
        <w:rPr>
          <w:rFonts w:ascii="Arial" w:hAnsi="Arial" w:cs="Arial"/>
          <w:color w:val="777777"/>
          <w:sz w:val="21"/>
          <w:szCs w:val="21"/>
        </w:rPr>
        <w:t xml:space="preserve"> Hıristiyanlığın kutsal kitabı olan </w:t>
      </w:r>
      <w:proofErr w:type="spellStart"/>
      <w:r>
        <w:rPr>
          <w:rFonts w:ascii="Arial" w:hAnsi="Arial" w:cs="Arial"/>
          <w:color w:val="777777"/>
          <w:sz w:val="21"/>
          <w:szCs w:val="21"/>
        </w:rPr>
        <w:t>Kitab</w:t>
      </w:r>
      <w:proofErr w:type="spellEnd"/>
      <w:r>
        <w:rPr>
          <w:rFonts w:ascii="Arial" w:hAnsi="Arial" w:cs="Arial"/>
          <w:color w:val="777777"/>
          <w:sz w:val="21"/>
          <w:szCs w:val="21"/>
        </w:rPr>
        <w:t>-ı Mukaddes’ten bölümler okunur ve bununla beraber ilahiler söylenir.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Haftalık </w:t>
      </w:r>
      <w:proofErr w:type="gramStart"/>
      <w:r>
        <w:rPr>
          <w:rStyle w:val="Gl"/>
          <w:rFonts w:ascii="Arial" w:hAnsi="Arial" w:cs="Arial"/>
          <w:color w:val="777777"/>
          <w:sz w:val="21"/>
          <w:szCs w:val="21"/>
        </w:rPr>
        <w:t>ritüeller</w:t>
      </w:r>
      <w:proofErr w:type="gramEnd"/>
      <w:r>
        <w:rPr>
          <w:rFonts w:ascii="Arial" w:hAnsi="Arial" w:cs="Arial"/>
          <w:color w:val="777777"/>
          <w:sz w:val="21"/>
          <w:szCs w:val="21"/>
        </w:rPr>
        <w:t xml:space="preserve"> ise pazar günü sabah ve akşam yapılır. Bu </w:t>
      </w:r>
      <w:proofErr w:type="gramStart"/>
      <w:r>
        <w:rPr>
          <w:rFonts w:ascii="Arial" w:hAnsi="Arial" w:cs="Arial"/>
          <w:color w:val="777777"/>
          <w:sz w:val="21"/>
          <w:szCs w:val="21"/>
        </w:rPr>
        <w:t>ritüellerde</w:t>
      </w:r>
      <w:proofErr w:type="gramEnd"/>
      <w:r>
        <w:rPr>
          <w:rFonts w:ascii="Arial" w:hAnsi="Arial" w:cs="Arial"/>
          <w:color w:val="777777"/>
          <w:sz w:val="21"/>
          <w:szCs w:val="21"/>
        </w:rPr>
        <w:t xml:space="preserve"> </w:t>
      </w:r>
      <w:proofErr w:type="spellStart"/>
      <w:r>
        <w:rPr>
          <w:rFonts w:ascii="Arial" w:hAnsi="Arial" w:cs="Arial"/>
          <w:color w:val="777777"/>
          <w:sz w:val="21"/>
          <w:szCs w:val="21"/>
        </w:rPr>
        <w:t>Kitab</w:t>
      </w:r>
      <w:proofErr w:type="spellEnd"/>
      <w:r>
        <w:rPr>
          <w:rFonts w:ascii="Arial" w:hAnsi="Arial" w:cs="Arial"/>
          <w:color w:val="777777"/>
          <w:sz w:val="21"/>
          <w:szCs w:val="21"/>
        </w:rPr>
        <w:t>-ı Mukaddes’ten bölümler okunur, dualar edilir ve ilahiler söylenir.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Hıristiyanlıkta ayrıca bu </w:t>
      </w:r>
      <w:proofErr w:type="gramStart"/>
      <w:r>
        <w:rPr>
          <w:rFonts w:ascii="Arial" w:hAnsi="Arial" w:cs="Arial"/>
          <w:color w:val="777777"/>
          <w:sz w:val="21"/>
          <w:szCs w:val="21"/>
        </w:rPr>
        <w:t>ritüellerin</w:t>
      </w:r>
      <w:proofErr w:type="gramEnd"/>
      <w:r>
        <w:rPr>
          <w:rFonts w:ascii="Arial" w:hAnsi="Arial" w:cs="Arial"/>
          <w:color w:val="777777"/>
          <w:sz w:val="21"/>
          <w:szCs w:val="21"/>
        </w:rPr>
        <w:t xml:space="preserve"> yanında </w:t>
      </w:r>
      <w:r>
        <w:rPr>
          <w:rStyle w:val="Gl"/>
          <w:rFonts w:ascii="Arial" w:hAnsi="Arial" w:cs="Arial"/>
          <w:color w:val="777777"/>
          <w:sz w:val="21"/>
          <w:szCs w:val="21"/>
        </w:rPr>
        <w:t>Noel, Paskalya, Meryem Ana Günü ve Haç Yortusu gibi yıllık yapılan bazı ritüeller</w:t>
      </w:r>
      <w:r>
        <w:rPr>
          <w:rFonts w:ascii="Arial" w:hAnsi="Arial" w:cs="Arial"/>
          <w:color w:val="777777"/>
          <w:sz w:val="21"/>
          <w:szCs w:val="21"/>
        </w:rPr>
        <w:t> de vardır.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Sakramentler</w:t>
      </w:r>
      <w:proofErr w:type="spellEnd"/>
      <w:r>
        <w:rPr>
          <w:rStyle w:val="Gl"/>
          <w:rFonts w:ascii="Arial" w:hAnsi="Arial" w:cs="Arial"/>
          <w:color w:val="777777"/>
          <w:sz w:val="21"/>
          <w:szCs w:val="21"/>
        </w:rPr>
        <w:t>,</w:t>
      </w:r>
      <w:r>
        <w:rPr>
          <w:rFonts w:ascii="Arial" w:hAnsi="Arial" w:cs="Arial"/>
          <w:color w:val="777777"/>
          <w:sz w:val="21"/>
          <w:szCs w:val="21"/>
        </w:rPr>
        <w:t xml:space="preserve"> Hıristiyan inancının bir göstergesi olarak kabul edilir. </w:t>
      </w:r>
      <w:proofErr w:type="spellStart"/>
      <w:r>
        <w:rPr>
          <w:rFonts w:ascii="Arial" w:hAnsi="Arial" w:cs="Arial"/>
          <w:color w:val="777777"/>
          <w:sz w:val="21"/>
          <w:szCs w:val="21"/>
        </w:rPr>
        <w:t>Sakramentlerden</w:t>
      </w:r>
      <w:proofErr w:type="spellEnd"/>
      <w:r>
        <w:rPr>
          <w:rFonts w:ascii="Arial" w:hAnsi="Arial" w:cs="Arial"/>
          <w:color w:val="777777"/>
          <w:sz w:val="21"/>
          <w:szCs w:val="21"/>
        </w:rPr>
        <w:t xml:space="preserve"> bazıları şunlardır: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FF0000"/>
          <w:sz w:val="21"/>
          <w:szCs w:val="21"/>
        </w:rPr>
        <w:t>Vaftiz: </w:t>
      </w:r>
      <w:r>
        <w:rPr>
          <w:rFonts w:ascii="Arial" w:hAnsi="Arial" w:cs="Arial"/>
          <w:color w:val="000000"/>
          <w:sz w:val="21"/>
          <w:szCs w:val="21"/>
        </w:rPr>
        <w:t>Hıristiyan inancına göre her doğan çocuk günahkâr olarak dünyaya gelir. Hıristiyanlar, çocuğun günahlarından vaftizle temizleneceğine inanırlar.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FF0000"/>
          <w:sz w:val="21"/>
          <w:szCs w:val="21"/>
        </w:rPr>
        <w:t>Kuvvetlendirme (Konfirmasyon):</w:t>
      </w:r>
      <w:r>
        <w:rPr>
          <w:rStyle w:val="Gl"/>
          <w:rFonts w:ascii="Arial" w:hAnsi="Arial" w:cs="Arial"/>
          <w:color w:val="777777"/>
          <w:sz w:val="21"/>
          <w:szCs w:val="21"/>
        </w:rPr>
        <w:t> </w:t>
      </w:r>
      <w:r>
        <w:rPr>
          <w:rFonts w:ascii="Arial" w:hAnsi="Arial" w:cs="Arial"/>
          <w:color w:val="777777"/>
          <w:sz w:val="21"/>
          <w:szCs w:val="21"/>
        </w:rPr>
        <w:t>Hıristiyanlıkta vaftiz edilen çocuğun 13-16 yaş aralığına geldiğinde kutsanmış yağ ile vücudunun çeşitli yerlerinin yağlanmasıdır. </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FF0000"/>
          <w:sz w:val="21"/>
          <w:szCs w:val="21"/>
        </w:rPr>
        <w:t>Ekmek Şarap Ayini (</w:t>
      </w:r>
      <w:proofErr w:type="spellStart"/>
      <w:r>
        <w:rPr>
          <w:rStyle w:val="Gl"/>
          <w:rFonts w:ascii="Arial" w:hAnsi="Arial" w:cs="Arial"/>
          <w:color w:val="FF0000"/>
          <w:sz w:val="21"/>
          <w:szCs w:val="21"/>
        </w:rPr>
        <w:t>Evharistiya</w:t>
      </w:r>
      <w:proofErr w:type="spellEnd"/>
      <w:r>
        <w:rPr>
          <w:rStyle w:val="Gl"/>
          <w:rFonts w:ascii="Arial" w:hAnsi="Arial" w:cs="Arial"/>
          <w:color w:val="FF0000"/>
          <w:sz w:val="21"/>
          <w:szCs w:val="21"/>
        </w:rPr>
        <w:t>):</w:t>
      </w:r>
      <w:r>
        <w:rPr>
          <w:rFonts w:ascii="Arial" w:hAnsi="Arial" w:cs="Arial"/>
          <w:color w:val="777777"/>
          <w:sz w:val="21"/>
          <w:szCs w:val="21"/>
        </w:rPr>
        <w:t> Hıristiyan inancında Hz. İsa’nın (</w:t>
      </w:r>
      <w:proofErr w:type="spellStart"/>
      <w:r>
        <w:rPr>
          <w:rFonts w:ascii="Arial" w:hAnsi="Arial" w:cs="Arial"/>
          <w:color w:val="777777"/>
          <w:sz w:val="21"/>
          <w:szCs w:val="21"/>
        </w:rPr>
        <w:t>a.s</w:t>
      </w:r>
      <w:proofErr w:type="spellEnd"/>
      <w:r>
        <w:rPr>
          <w:rFonts w:ascii="Arial" w:hAnsi="Arial" w:cs="Arial"/>
          <w:color w:val="777777"/>
          <w:sz w:val="21"/>
          <w:szCs w:val="21"/>
        </w:rPr>
        <w:t>.) havarileri ile yediği son yemeğin anısına ekmeğin şaraba batırılarak yenildiği ayindir. Bu ayindeki ekmek, Hıristiyanlıkta insanlığın kurtuluşu için çarmıha gerilen Hz. İsa’nın (</w:t>
      </w:r>
      <w:proofErr w:type="spellStart"/>
      <w:r>
        <w:rPr>
          <w:rFonts w:ascii="Arial" w:hAnsi="Arial" w:cs="Arial"/>
          <w:color w:val="777777"/>
          <w:sz w:val="21"/>
          <w:szCs w:val="21"/>
        </w:rPr>
        <w:t>a.s</w:t>
      </w:r>
      <w:proofErr w:type="spellEnd"/>
      <w:r>
        <w:rPr>
          <w:rFonts w:ascii="Arial" w:hAnsi="Arial" w:cs="Arial"/>
          <w:color w:val="777777"/>
          <w:sz w:val="21"/>
          <w:szCs w:val="21"/>
        </w:rPr>
        <w:t>.) bedenini; şarap ise Hz. İsa’nın kanını sembolize eder.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FF0000"/>
          <w:sz w:val="21"/>
          <w:szCs w:val="21"/>
        </w:rPr>
        <w:t>Günah İtirafı (</w:t>
      </w:r>
      <w:proofErr w:type="spellStart"/>
      <w:r>
        <w:rPr>
          <w:rStyle w:val="Gl"/>
          <w:rFonts w:ascii="Arial" w:hAnsi="Arial" w:cs="Arial"/>
          <w:color w:val="FF0000"/>
          <w:sz w:val="21"/>
          <w:szCs w:val="21"/>
        </w:rPr>
        <w:t>Penitence</w:t>
      </w:r>
      <w:proofErr w:type="spellEnd"/>
      <w:r>
        <w:rPr>
          <w:rStyle w:val="Gl"/>
          <w:rFonts w:ascii="Arial" w:hAnsi="Arial" w:cs="Arial"/>
          <w:color w:val="FF0000"/>
          <w:sz w:val="21"/>
          <w:szCs w:val="21"/>
        </w:rPr>
        <w:t>): </w:t>
      </w:r>
      <w:r>
        <w:rPr>
          <w:rFonts w:ascii="Arial" w:hAnsi="Arial" w:cs="Arial"/>
          <w:color w:val="000000"/>
          <w:sz w:val="21"/>
          <w:szCs w:val="21"/>
        </w:rPr>
        <w:t xml:space="preserve">Bir </w:t>
      </w:r>
      <w:proofErr w:type="spellStart"/>
      <w:r>
        <w:rPr>
          <w:rFonts w:ascii="Arial" w:hAnsi="Arial" w:cs="Arial"/>
          <w:color w:val="000000"/>
          <w:sz w:val="21"/>
          <w:szCs w:val="21"/>
        </w:rPr>
        <w:t>Hıristiyanın</w:t>
      </w:r>
      <w:proofErr w:type="spellEnd"/>
      <w:r>
        <w:rPr>
          <w:rFonts w:ascii="Arial" w:hAnsi="Arial" w:cs="Arial"/>
          <w:color w:val="000000"/>
          <w:sz w:val="21"/>
          <w:szCs w:val="21"/>
        </w:rPr>
        <w:t xml:space="preserve"> işlemiş olduğu günahları, papaza itiraf </w:t>
      </w:r>
      <w:r>
        <w:rPr>
          <w:rFonts w:ascii="Arial" w:hAnsi="Arial" w:cs="Arial"/>
          <w:color w:val="777777"/>
          <w:sz w:val="21"/>
          <w:szCs w:val="21"/>
        </w:rPr>
        <w:t>edip tövbe etmesidir. </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Hıristiyanlığın Sembolleri ve Kutsal Mekânları</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Sembollerden en önemlisi </w:t>
      </w:r>
      <w:r>
        <w:rPr>
          <w:rStyle w:val="Gl"/>
          <w:rFonts w:ascii="Arial" w:hAnsi="Arial" w:cs="Arial"/>
          <w:color w:val="777777"/>
          <w:sz w:val="21"/>
          <w:szCs w:val="21"/>
        </w:rPr>
        <w:t>haç</w:t>
      </w:r>
      <w:r>
        <w:rPr>
          <w:rFonts w:ascii="Arial" w:hAnsi="Arial" w:cs="Arial"/>
          <w:color w:val="777777"/>
          <w:sz w:val="21"/>
          <w:szCs w:val="21"/>
        </w:rPr>
        <w:t>tır. Hz. İsa’nın (</w:t>
      </w:r>
      <w:proofErr w:type="spellStart"/>
      <w:r>
        <w:rPr>
          <w:rFonts w:ascii="Arial" w:hAnsi="Arial" w:cs="Arial"/>
          <w:color w:val="777777"/>
          <w:sz w:val="21"/>
          <w:szCs w:val="21"/>
        </w:rPr>
        <w:t>a.s</w:t>
      </w:r>
      <w:proofErr w:type="spellEnd"/>
      <w:r>
        <w:rPr>
          <w:rFonts w:ascii="Arial" w:hAnsi="Arial" w:cs="Arial"/>
          <w:color w:val="777777"/>
          <w:sz w:val="21"/>
          <w:szCs w:val="21"/>
        </w:rPr>
        <w:t>.) haç şeklindeki çarmıha</w:t>
      </w:r>
      <w:r>
        <w:rPr>
          <w:rFonts w:ascii="Arial" w:hAnsi="Arial" w:cs="Arial"/>
          <w:color w:val="777777"/>
          <w:sz w:val="21"/>
          <w:szCs w:val="21"/>
        </w:rPr>
        <w:br/>
        <w:t>gerilerek öldürüldüğüne olan inanç zamanla haçı, Hıristiyanlığın kutsal sembolü hâline getirmiştir.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Haçın yanında Hıristiyanlıkta </w:t>
      </w:r>
      <w:r>
        <w:rPr>
          <w:rStyle w:val="Gl"/>
          <w:rFonts w:ascii="Arial" w:hAnsi="Arial" w:cs="Arial"/>
          <w:color w:val="777777"/>
          <w:sz w:val="21"/>
          <w:szCs w:val="21"/>
        </w:rPr>
        <w:t>çan</w:t>
      </w:r>
      <w:r>
        <w:rPr>
          <w:rFonts w:ascii="Arial" w:hAnsi="Arial" w:cs="Arial"/>
          <w:color w:val="777777"/>
          <w:sz w:val="21"/>
          <w:szCs w:val="21"/>
        </w:rPr>
        <w:t> da dinî bir sembol olarak kabul edilir.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Hıristiyanlığın kutsal mekânları</w:t>
      </w:r>
      <w:r>
        <w:rPr>
          <w:rFonts w:ascii="Arial" w:hAnsi="Arial" w:cs="Arial"/>
          <w:color w:val="777777"/>
          <w:sz w:val="21"/>
          <w:szCs w:val="21"/>
        </w:rPr>
        <w:t>; kiliselerin yanında, Hz. İsa’nın (</w:t>
      </w:r>
      <w:proofErr w:type="spellStart"/>
      <w:r>
        <w:rPr>
          <w:rFonts w:ascii="Arial" w:hAnsi="Arial" w:cs="Arial"/>
          <w:color w:val="777777"/>
          <w:sz w:val="21"/>
          <w:szCs w:val="21"/>
        </w:rPr>
        <w:t>a.s</w:t>
      </w:r>
      <w:proofErr w:type="spellEnd"/>
      <w:r>
        <w:rPr>
          <w:rFonts w:ascii="Arial" w:hAnsi="Arial" w:cs="Arial"/>
          <w:color w:val="777777"/>
          <w:sz w:val="21"/>
          <w:szCs w:val="21"/>
        </w:rPr>
        <w:t xml:space="preserve">.) doğduğu, yaşadığı ve Hıristiyanlığın öğretilerini yaymaya çalıştığı Kudüs şehri ve burada bulunan Süleyman Mabedi, </w:t>
      </w:r>
      <w:proofErr w:type="spellStart"/>
      <w:r>
        <w:rPr>
          <w:rFonts w:ascii="Arial" w:hAnsi="Arial" w:cs="Arial"/>
          <w:color w:val="777777"/>
          <w:sz w:val="21"/>
          <w:szCs w:val="21"/>
        </w:rPr>
        <w:t>Pavlus</w:t>
      </w:r>
      <w:proofErr w:type="spellEnd"/>
      <w:r>
        <w:rPr>
          <w:rFonts w:ascii="Arial" w:hAnsi="Arial" w:cs="Arial"/>
          <w:color w:val="777777"/>
          <w:sz w:val="21"/>
          <w:szCs w:val="21"/>
        </w:rPr>
        <w:t xml:space="preserve"> ve </w:t>
      </w:r>
      <w:proofErr w:type="spellStart"/>
      <w:r>
        <w:rPr>
          <w:rFonts w:ascii="Arial" w:hAnsi="Arial" w:cs="Arial"/>
          <w:color w:val="777777"/>
          <w:sz w:val="21"/>
          <w:szCs w:val="21"/>
        </w:rPr>
        <w:t>Petrus’un</w:t>
      </w:r>
      <w:proofErr w:type="spellEnd"/>
      <w:r>
        <w:rPr>
          <w:rFonts w:ascii="Arial" w:hAnsi="Arial" w:cs="Arial"/>
          <w:color w:val="777777"/>
          <w:sz w:val="21"/>
          <w:szCs w:val="21"/>
        </w:rPr>
        <w:t xml:space="preserve"> mezarlarının bulunduğu Vatikan.</w:t>
      </w:r>
    </w:p>
    <w:p w:rsidR="00E849F9" w:rsidRDefault="00E849F9" w:rsidP="00E849F9">
      <w:pPr>
        <w:pStyle w:val="Balk4"/>
        <w:shd w:val="clear" w:color="auto" w:fill="FFFFFF"/>
        <w:spacing w:before="0" w:beforeAutospacing="0"/>
        <w:rPr>
          <w:b w:val="0"/>
          <w:bCs w:val="0"/>
          <w:color w:val="222222"/>
          <w:sz w:val="36"/>
          <w:szCs w:val="36"/>
        </w:rPr>
      </w:pPr>
      <w:r>
        <w:rPr>
          <w:b w:val="0"/>
          <w:bCs w:val="0"/>
          <w:color w:val="222222"/>
          <w:sz w:val="36"/>
          <w:szCs w:val="36"/>
        </w:rPr>
        <w:t>Hıristiyan Gruplar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11. yüzyıla gelindiğinde Hıristiyanlar Doğu (Ortodoks) ve Batı (Katolik) şeklinde iki gruba ayrılmıştır. 16. yüzyılda ise Batı Kilisesi’ndeki reform hareketleri Protestanlığın doğuşuna yol açmıştır.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FF0000"/>
          <w:sz w:val="21"/>
          <w:szCs w:val="21"/>
        </w:rPr>
        <w:t>Katoliklik:</w:t>
      </w:r>
      <w:r>
        <w:rPr>
          <w:rFonts w:ascii="Arial" w:hAnsi="Arial" w:cs="Arial"/>
          <w:color w:val="777777"/>
          <w:sz w:val="21"/>
          <w:szCs w:val="21"/>
        </w:rPr>
        <w:t> Hıristiyanlıkta en kalabalık ve tarihî açıdan en eski bu grubun </w:t>
      </w:r>
      <w:r>
        <w:rPr>
          <w:rStyle w:val="Gl"/>
          <w:rFonts w:ascii="Arial" w:hAnsi="Arial" w:cs="Arial"/>
          <w:color w:val="777777"/>
          <w:sz w:val="21"/>
          <w:szCs w:val="21"/>
        </w:rPr>
        <w:t>merkezi Vatikan’dır</w:t>
      </w:r>
      <w:r>
        <w:rPr>
          <w:rFonts w:ascii="Arial" w:hAnsi="Arial" w:cs="Arial"/>
          <w:color w:val="777777"/>
          <w:sz w:val="21"/>
          <w:szCs w:val="21"/>
        </w:rPr>
        <w:t>. Katolikler, görüşlerini </w:t>
      </w:r>
      <w:r>
        <w:rPr>
          <w:rStyle w:val="Gl"/>
          <w:rFonts w:ascii="Arial" w:hAnsi="Arial" w:cs="Arial"/>
          <w:color w:val="777777"/>
          <w:sz w:val="21"/>
          <w:szCs w:val="21"/>
        </w:rPr>
        <w:t>Hz. İsa’nın (</w:t>
      </w:r>
      <w:proofErr w:type="spellStart"/>
      <w:r>
        <w:rPr>
          <w:rStyle w:val="Gl"/>
          <w:rFonts w:ascii="Arial" w:hAnsi="Arial" w:cs="Arial"/>
          <w:color w:val="777777"/>
          <w:sz w:val="21"/>
          <w:szCs w:val="21"/>
        </w:rPr>
        <w:t>a.s</w:t>
      </w:r>
      <w:proofErr w:type="spellEnd"/>
      <w:r>
        <w:rPr>
          <w:rStyle w:val="Gl"/>
          <w:rFonts w:ascii="Arial" w:hAnsi="Arial" w:cs="Arial"/>
          <w:color w:val="777777"/>
          <w:sz w:val="21"/>
          <w:szCs w:val="21"/>
        </w:rPr>
        <w:t xml:space="preserve">.) vekili olarak kabul ettikleri </w:t>
      </w:r>
      <w:proofErr w:type="spellStart"/>
      <w:r>
        <w:rPr>
          <w:rStyle w:val="Gl"/>
          <w:rFonts w:ascii="Arial" w:hAnsi="Arial" w:cs="Arial"/>
          <w:color w:val="777777"/>
          <w:sz w:val="21"/>
          <w:szCs w:val="21"/>
        </w:rPr>
        <w:t>Petrus’a</w:t>
      </w:r>
      <w:proofErr w:type="spellEnd"/>
      <w:r>
        <w:rPr>
          <w:rStyle w:val="Gl"/>
          <w:rFonts w:ascii="Arial" w:hAnsi="Arial" w:cs="Arial"/>
          <w:color w:val="777777"/>
          <w:sz w:val="21"/>
          <w:szCs w:val="21"/>
        </w:rPr>
        <w:t xml:space="preserve"> dayandırırlar.</w:t>
      </w:r>
      <w:r>
        <w:rPr>
          <w:rFonts w:ascii="Arial" w:hAnsi="Arial" w:cs="Arial"/>
          <w:color w:val="777777"/>
          <w:sz w:val="21"/>
          <w:szCs w:val="21"/>
        </w:rPr>
        <w:t> Bu grupta </w:t>
      </w:r>
      <w:r>
        <w:rPr>
          <w:rStyle w:val="Gl"/>
          <w:rFonts w:ascii="Arial" w:hAnsi="Arial" w:cs="Arial"/>
          <w:color w:val="777777"/>
          <w:sz w:val="21"/>
          <w:szCs w:val="21"/>
        </w:rPr>
        <w:t>din adamları bekâr olmak zorundadır</w:t>
      </w:r>
      <w:r>
        <w:rPr>
          <w:rFonts w:ascii="Arial" w:hAnsi="Arial" w:cs="Arial"/>
          <w:color w:val="777777"/>
          <w:sz w:val="21"/>
          <w:szCs w:val="21"/>
        </w:rPr>
        <w:t>. Katolik inancına göre yanılmaz bir otoriteye sahip olan </w:t>
      </w:r>
      <w:r>
        <w:rPr>
          <w:rStyle w:val="Gl"/>
          <w:rFonts w:ascii="Arial" w:hAnsi="Arial" w:cs="Arial"/>
          <w:color w:val="777777"/>
          <w:sz w:val="21"/>
          <w:szCs w:val="21"/>
        </w:rPr>
        <w:t>papa, Hz. İsa’nın (</w:t>
      </w:r>
      <w:proofErr w:type="spellStart"/>
      <w:r>
        <w:rPr>
          <w:rStyle w:val="Gl"/>
          <w:rFonts w:ascii="Arial" w:hAnsi="Arial" w:cs="Arial"/>
          <w:color w:val="777777"/>
          <w:sz w:val="21"/>
          <w:szCs w:val="21"/>
        </w:rPr>
        <w:t>a.s</w:t>
      </w:r>
      <w:proofErr w:type="spellEnd"/>
      <w:r>
        <w:rPr>
          <w:rStyle w:val="Gl"/>
          <w:rFonts w:ascii="Arial" w:hAnsi="Arial" w:cs="Arial"/>
          <w:color w:val="777777"/>
          <w:sz w:val="21"/>
          <w:szCs w:val="21"/>
        </w:rPr>
        <w:t xml:space="preserve">.) vekili ve </w:t>
      </w:r>
      <w:proofErr w:type="spellStart"/>
      <w:r>
        <w:rPr>
          <w:rStyle w:val="Gl"/>
          <w:rFonts w:ascii="Arial" w:hAnsi="Arial" w:cs="Arial"/>
          <w:color w:val="777777"/>
          <w:sz w:val="21"/>
          <w:szCs w:val="21"/>
        </w:rPr>
        <w:t>Petrus’un</w:t>
      </w:r>
      <w:proofErr w:type="spellEnd"/>
      <w:r>
        <w:rPr>
          <w:rStyle w:val="Gl"/>
          <w:rFonts w:ascii="Arial" w:hAnsi="Arial" w:cs="Arial"/>
          <w:color w:val="777777"/>
          <w:sz w:val="21"/>
          <w:szCs w:val="21"/>
        </w:rPr>
        <w:t xml:space="preserve"> varisidir.</w:t>
      </w:r>
      <w:r>
        <w:rPr>
          <w:rFonts w:ascii="Arial" w:hAnsi="Arial" w:cs="Arial"/>
          <w:color w:val="777777"/>
          <w:sz w:val="21"/>
          <w:szCs w:val="21"/>
        </w:rPr>
        <w:br/>
        <w:t>Katolikliğin başında yer alan </w:t>
      </w:r>
      <w:r>
        <w:rPr>
          <w:rStyle w:val="Gl"/>
          <w:rFonts w:ascii="Arial" w:hAnsi="Arial" w:cs="Arial"/>
          <w:color w:val="777777"/>
          <w:sz w:val="21"/>
          <w:szCs w:val="21"/>
        </w:rPr>
        <w:t>papa, kardinaller arasından seçilir</w:t>
      </w:r>
      <w:r>
        <w:rPr>
          <w:rFonts w:ascii="Arial" w:hAnsi="Arial" w:cs="Arial"/>
          <w:color w:val="777777"/>
          <w:sz w:val="21"/>
          <w:szCs w:val="21"/>
        </w:rPr>
        <w:t>. </w:t>
      </w:r>
      <w:r>
        <w:rPr>
          <w:rStyle w:val="Gl"/>
          <w:rFonts w:ascii="Arial" w:hAnsi="Arial" w:cs="Arial"/>
          <w:color w:val="777777"/>
          <w:sz w:val="21"/>
          <w:szCs w:val="21"/>
        </w:rPr>
        <w:t xml:space="preserve">25 Aralık’ta Noel’in dinî </w:t>
      </w:r>
      <w:r>
        <w:rPr>
          <w:rStyle w:val="Gl"/>
          <w:rFonts w:ascii="Arial" w:hAnsi="Arial" w:cs="Arial"/>
          <w:color w:val="777777"/>
          <w:sz w:val="21"/>
          <w:szCs w:val="21"/>
        </w:rPr>
        <w:lastRenderedPageBreak/>
        <w:t>bayram olarak kutlanır.</w:t>
      </w:r>
      <w:r>
        <w:rPr>
          <w:rFonts w:ascii="Arial" w:hAnsi="Arial" w:cs="Arial"/>
          <w:color w:val="777777"/>
          <w:sz w:val="21"/>
          <w:szCs w:val="21"/>
        </w:rPr>
        <w:t xml:space="preserve"> Katolik Hıristiyanlıkta, haç sembolünün alt ucu daha uzundur ve </w:t>
      </w:r>
      <w:proofErr w:type="spellStart"/>
      <w:r>
        <w:rPr>
          <w:rFonts w:ascii="Arial" w:hAnsi="Arial" w:cs="Arial"/>
          <w:color w:val="777777"/>
          <w:sz w:val="21"/>
          <w:szCs w:val="21"/>
        </w:rPr>
        <w:t>sakramentlerin</w:t>
      </w:r>
      <w:proofErr w:type="spellEnd"/>
      <w:r>
        <w:rPr>
          <w:rFonts w:ascii="Arial" w:hAnsi="Arial" w:cs="Arial"/>
          <w:color w:val="777777"/>
          <w:sz w:val="21"/>
          <w:szCs w:val="21"/>
        </w:rPr>
        <w:t xml:space="preserve"> tamamı kabul edilir.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FF0000"/>
          <w:sz w:val="21"/>
          <w:szCs w:val="21"/>
        </w:rPr>
        <w:t>Ortodoksluk:</w:t>
      </w:r>
      <w:r>
        <w:rPr>
          <w:rFonts w:ascii="Arial" w:hAnsi="Arial" w:cs="Arial"/>
          <w:color w:val="777777"/>
          <w:sz w:val="21"/>
          <w:szCs w:val="21"/>
        </w:rPr>
        <w:t> Katolik kilisesinin üstünlüğü ve papanın yanılmazlığı gibi bazı konularda </w:t>
      </w:r>
      <w:r>
        <w:rPr>
          <w:rStyle w:val="Gl"/>
          <w:rFonts w:ascii="Arial" w:hAnsi="Arial" w:cs="Arial"/>
          <w:color w:val="777777"/>
          <w:sz w:val="21"/>
          <w:szCs w:val="21"/>
        </w:rPr>
        <w:t>yaşanan siyasi ve dinî ihtilaflar sonucunda Katoliklikten ayrılan bu grubun başında patrik yer alır</w:t>
      </w:r>
      <w:r>
        <w:rPr>
          <w:rFonts w:ascii="Arial" w:hAnsi="Arial" w:cs="Arial"/>
          <w:color w:val="777777"/>
          <w:sz w:val="21"/>
          <w:szCs w:val="21"/>
        </w:rPr>
        <w:t>. </w:t>
      </w:r>
      <w:r>
        <w:rPr>
          <w:rStyle w:val="Gl"/>
          <w:rFonts w:ascii="Arial" w:hAnsi="Arial" w:cs="Arial"/>
          <w:color w:val="777777"/>
          <w:sz w:val="21"/>
          <w:szCs w:val="21"/>
        </w:rPr>
        <w:t>İstanbul, İskenderiye, Antakya ve Kudüs patrikliği şeklinde dört büyük patrikliği vardır.</w:t>
      </w:r>
      <w:r>
        <w:rPr>
          <w:rFonts w:ascii="Arial" w:hAnsi="Arial" w:cs="Arial"/>
          <w:color w:val="777777"/>
          <w:sz w:val="21"/>
          <w:szCs w:val="21"/>
        </w:rPr>
        <w:t> </w:t>
      </w:r>
      <w:r>
        <w:rPr>
          <w:rStyle w:val="Gl"/>
          <w:rFonts w:ascii="Arial" w:hAnsi="Arial" w:cs="Arial"/>
          <w:color w:val="777777"/>
          <w:sz w:val="21"/>
          <w:szCs w:val="21"/>
        </w:rPr>
        <w:t>Üst düzey din adamlarının evlenmesi yasak iken rahiplerin evlilik konusunda serbest olduğunu savunurlar.</w:t>
      </w:r>
      <w:r>
        <w:rPr>
          <w:rFonts w:ascii="Arial" w:hAnsi="Arial" w:cs="Arial"/>
          <w:color w:val="777777"/>
          <w:sz w:val="21"/>
          <w:szCs w:val="21"/>
        </w:rPr>
        <w:t> Ortodokslar, </w:t>
      </w:r>
      <w:r>
        <w:rPr>
          <w:rStyle w:val="Gl"/>
          <w:rFonts w:ascii="Arial" w:hAnsi="Arial" w:cs="Arial"/>
          <w:color w:val="777777"/>
          <w:sz w:val="21"/>
          <w:szCs w:val="21"/>
        </w:rPr>
        <w:t>Noel’i 6 Ocak’ta kutlarlar.</w:t>
      </w:r>
      <w:r>
        <w:rPr>
          <w:rFonts w:ascii="Arial" w:hAnsi="Arial" w:cs="Arial"/>
          <w:color w:val="777777"/>
          <w:sz w:val="21"/>
          <w:szCs w:val="21"/>
        </w:rPr>
        <w:t> Ortodokslukta </w:t>
      </w:r>
      <w:r>
        <w:rPr>
          <w:rStyle w:val="Gl"/>
          <w:rFonts w:ascii="Arial" w:hAnsi="Arial" w:cs="Arial"/>
          <w:color w:val="777777"/>
          <w:sz w:val="21"/>
          <w:szCs w:val="21"/>
        </w:rPr>
        <w:t>haç sembolünün kolları eşittir</w:t>
      </w:r>
      <w:r>
        <w:rPr>
          <w:rFonts w:ascii="Arial" w:hAnsi="Arial" w:cs="Arial"/>
          <w:color w:val="777777"/>
          <w:sz w:val="21"/>
          <w:szCs w:val="21"/>
        </w:rPr>
        <w:t> ve</w:t>
      </w:r>
      <w:r>
        <w:rPr>
          <w:rFonts w:ascii="Arial" w:hAnsi="Arial" w:cs="Arial"/>
          <w:color w:val="777777"/>
          <w:sz w:val="21"/>
          <w:szCs w:val="21"/>
        </w:rPr>
        <w:br/>
      </w:r>
      <w:proofErr w:type="spellStart"/>
      <w:r>
        <w:rPr>
          <w:rFonts w:ascii="Arial" w:hAnsi="Arial" w:cs="Arial"/>
          <w:color w:val="777777"/>
          <w:sz w:val="21"/>
          <w:szCs w:val="21"/>
        </w:rPr>
        <w:t>sakramentlerin</w:t>
      </w:r>
      <w:proofErr w:type="spellEnd"/>
      <w:r>
        <w:rPr>
          <w:rFonts w:ascii="Arial" w:hAnsi="Arial" w:cs="Arial"/>
          <w:color w:val="777777"/>
          <w:sz w:val="21"/>
          <w:szCs w:val="21"/>
        </w:rPr>
        <w:t xml:space="preserve"> tamamı kabul edilir.</w:t>
      </w:r>
    </w:p>
    <w:p w:rsidR="00E849F9" w:rsidRDefault="00E849F9" w:rsidP="00E849F9">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FF0000"/>
          <w:sz w:val="21"/>
          <w:szCs w:val="21"/>
        </w:rPr>
        <w:t>Protestanlık:</w:t>
      </w:r>
      <w:r>
        <w:rPr>
          <w:rFonts w:ascii="Arial" w:hAnsi="Arial" w:cs="Arial"/>
          <w:color w:val="777777"/>
          <w:sz w:val="21"/>
          <w:szCs w:val="21"/>
        </w:rPr>
        <w:t> </w:t>
      </w:r>
      <w:r>
        <w:rPr>
          <w:rStyle w:val="Gl"/>
          <w:rFonts w:ascii="Arial" w:hAnsi="Arial" w:cs="Arial"/>
          <w:color w:val="777777"/>
          <w:sz w:val="21"/>
          <w:szCs w:val="21"/>
        </w:rPr>
        <w:t>16. yüzyılda Martin Luther tarafından başlatılan reform hareketleri sonucunda ortaya çıkmıştır.</w:t>
      </w:r>
      <w:r>
        <w:rPr>
          <w:rFonts w:ascii="Arial" w:hAnsi="Arial" w:cs="Arial"/>
          <w:color w:val="777777"/>
          <w:sz w:val="21"/>
          <w:szCs w:val="21"/>
        </w:rPr>
        <w:t> </w:t>
      </w:r>
      <w:r>
        <w:rPr>
          <w:rStyle w:val="Gl"/>
          <w:rFonts w:ascii="Arial" w:hAnsi="Arial" w:cs="Arial"/>
          <w:color w:val="777777"/>
          <w:sz w:val="21"/>
          <w:szCs w:val="21"/>
        </w:rPr>
        <w:t>Katolik kilisesinin günahları bağışlamasına, bunu malî bir kaynak hâline getirmesine ve Vatikan’ın kutsal kitap yorumunu kendi tasarrufunda tutmasına itiraz ederler.</w:t>
      </w:r>
      <w:r>
        <w:rPr>
          <w:rFonts w:ascii="Arial" w:hAnsi="Arial" w:cs="Arial"/>
          <w:color w:val="777777"/>
          <w:sz w:val="21"/>
          <w:szCs w:val="21"/>
        </w:rPr>
        <w:t xml:space="preserve"> Hıristiyan </w:t>
      </w:r>
      <w:proofErr w:type="spellStart"/>
      <w:r>
        <w:rPr>
          <w:rFonts w:ascii="Arial" w:hAnsi="Arial" w:cs="Arial"/>
          <w:color w:val="777777"/>
          <w:sz w:val="21"/>
          <w:szCs w:val="21"/>
        </w:rPr>
        <w:t>sakramentlerinden</w:t>
      </w:r>
      <w:proofErr w:type="spellEnd"/>
      <w:r>
        <w:rPr>
          <w:rFonts w:ascii="Arial" w:hAnsi="Arial" w:cs="Arial"/>
          <w:color w:val="777777"/>
          <w:sz w:val="21"/>
          <w:szCs w:val="21"/>
        </w:rPr>
        <w:t xml:space="preserve"> sadece vaftiz ve ekmek şarap </w:t>
      </w:r>
      <w:r>
        <w:rPr>
          <w:rFonts w:ascii="Arial" w:hAnsi="Arial" w:cs="Arial"/>
          <w:color w:val="777777"/>
          <w:sz w:val="21"/>
          <w:szCs w:val="21"/>
        </w:rPr>
        <w:br/>
        <w:t>ayinini kabul ederler. Kiliselerinde resim ve heykellere yer vermezler. Protestanlığın bir kolu olan Anglikan Kilisesi hariç, haçı sembol olarak kullanmazlar.</w:t>
      </w:r>
    </w:p>
    <w:p w:rsidR="00CB11EC" w:rsidRDefault="00CB11EC">
      <w:bookmarkStart w:id="0" w:name="_GoBack"/>
      <w:bookmarkEnd w:id="0"/>
    </w:p>
    <w:sectPr w:rsidR="00CB1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252EC"/>
    <w:multiLevelType w:val="multilevel"/>
    <w:tmpl w:val="D8B4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746BB"/>
    <w:multiLevelType w:val="multilevel"/>
    <w:tmpl w:val="8268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93"/>
    <w:rsid w:val="007F1E93"/>
    <w:rsid w:val="00CB11EC"/>
    <w:rsid w:val="00E84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C3D11-94AF-425A-80BD-3C5616E6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849F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E849F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E849F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849F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E849F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E849F9"/>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E849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84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0391">
      <w:bodyDiv w:val="1"/>
      <w:marLeft w:val="0"/>
      <w:marRight w:val="0"/>
      <w:marTop w:val="0"/>
      <w:marBottom w:val="0"/>
      <w:divBdr>
        <w:top w:val="none" w:sz="0" w:space="0" w:color="auto"/>
        <w:left w:val="none" w:sz="0" w:space="0" w:color="auto"/>
        <w:bottom w:val="none" w:sz="0" w:space="0" w:color="auto"/>
        <w:right w:val="none" w:sz="0" w:space="0" w:color="auto"/>
      </w:divBdr>
    </w:div>
    <w:div w:id="419327355">
      <w:bodyDiv w:val="1"/>
      <w:marLeft w:val="0"/>
      <w:marRight w:val="0"/>
      <w:marTop w:val="0"/>
      <w:marBottom w:val="0"/>
      <w:divBdr>
        <w:top w:val="none" w:sz="0" w:space="0" w:color="auto"/>
        <w:left w:val="none" w:sz="0" w:space="0" w:color="auto"/>
        <w:bottom w:val="none" w:sz="0" w:space="0" w:color="auto"/>
        <w:right w:val="none" w:sz="0" w:space="0" w:color="auto"/>
      </w:divBdr>
    </w:div>
    <w:div w:id="645671020">
      <w:bodyDiv w:val="1"/>
      <w:marLeft w:val="0"/>
      <w:marRight w:val="0"/>
      <w:marTop w:val="0"/>
      <w:marBottom w:val="0"/>
      <w:divBdr>
        <w:top w:val="none" w:sz="0" w:space="0" w:color="auto"/>
        <w:left w:val="none" w:sz="0" w:space="0" w:color="auto"/>
        <w:bottom w:val="none" w:sz="0" w:space="0" w:color="auto"/>
        <w:right w:val="none" w:sz="0" w:space="0" w:color="auto"/>
      </w:divBdr>
    </w:div>
    <w:div w:id="1614095076">
      <w:bodyDiv w:val="1"/>
      <w:marLeft w:val="0"/>
      <w:marRight w:val="0"/>
      <w:marTop w:val="0"/>
      <w:marBottom w:val="0"/>
      <w:divBdr>
        <w:top w:val="none" w:sz="0" w:space="0" w:color="auto"/>
        <w:left w:val="none" w:sz="0" w:space="0" w:color="auto"/>
        <w:bottom w:val="none" w:sz="0" w:space="0" w:color="auto"/>
        <w:right w:val="none" w:sz="0" w:space="0" w:color="auto"/>
      </w:divBdr>
    </w:div>
    <w:div w:id="17557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4694</Words>
  <Characters>26761</Characters>
  <Application>Microsoft Office Word</Application>
  <DocSecurity>0</DocSecurity>
  <Lines>223</Lines>
  <Paragraphs>62</Paragraphs>
  <ScaleCrop>false</ScaleCrop>
  <Company/>
  <LinksUpToDate>false</LinksUpToDate>
  <CharactersWithSpaces>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dc:creator>
  <cp:keywords/>
  <dc:description/>
  <cp:lastModifiedBy>Muharrem</cp:lastModifiedBy>
  <cp:revision>2</cp:revision>
  <dcterms:created xsi:type="dcterms:W3CDTF">2021-08-18T20:22:00Z</dcterms:created>
  <dcterms:modified xsi:type="dcterms:W3CDTF">2021-08-18T20:23:00Z</dcterms:modified>
</cp:coreProperties>
</file>