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CFC68" w14:textId="21751A06" w:rsidR="00587CA5" w:rsidRPr="00796BE0" w:rsidRDefault="00796BE0" w:rsidP="00796BE0">
      <w:pPr>
        <w:ind w:left="1416" w:firstLine="708"/>
        <w:rPr>
          <w:color w:val="FF0000"/>
        </w:rPr>
      </w:pPr>
      <w:r w:rsidRPr="00796BE0">
        <w:rPr>
          <w:color w:val="FF0000"/>
        </w:rPr>
        <w:t>3. ÜNİTE KUR’AN’DA BAZI KAVRAMLAR</w:t>
      </w:r>
    </w:p>
    <w:p w14:paraId="2474207D" w14:textId="01E3B1D5" w:rsidR="00796BE0" w:rsidRDefault="00796BE0">
      <w:r w:rsidRPr="00796BE0">
        <w:rPr>
          <w:color w:val="FF0000"/>
        </w:rPr>
        <w:t>1. İslam’ın Aydınlık Yolu: Hidayet</w:t>
      </w:r>
    </w:p>
    <w:p w14:paraId="1729E9D6" w14:textId="6E748820" w:rsidR="00796BE0" w:rsidRDefault="00796BE0">
      <w:r>
        <w:tab/>
        <w:t>Sözlükte; yol göstermek, doğru yola iletmek, gerçeğe ulaştırmak, doğru yola gitmek, doğru yolu bulmak, hak ve doğru olanı benimsemek gibi anlamlara gelir.</w:t>
      </w:r>
    </w:p>
    <w:p w14:paraId="4F943483" w14:textId="77777777" w:rsidR="00796BE0" w:rsidRDefault="00796BE0">
      <w:r>
        <w:t xml:space="preserve">Hidayet üzere olmak; </w:t>
      </w:r>
    </w:p>
    <w:p w14:paraId="2E3BA114" w14:textId="77777777" w:rsidR="00796BE0" w:rsidRDefault="00796BE0">
      <w:r w:rsidRPr="00796BE0">
        <w:rPr>
          <w:color w:val="FF0000"/>
        </w:rPr>
        <w:t>-</w:t>
      </w:r>
      <w:r>
        <w:t>Allah’ın (</w:t>
      </w:r>
      <w:proofErr w:type="spellStart"/>
      <w:r>
        <w:t>c.c</w:t>
      </w:r>
      <w:proofErr w:type="spellEnd"/>
      <w:r>
        <w:t xml:space="preserve">.) varlığına ve birliğine inanmaktır. </w:t>
      </w:r>
    </w:p>
    <w:p w14:paraId="1ED3F1EF" w14:textId="77777777" w:rsidR="00796BE0" w:rsidRDefault="00796BE0">
      <w:r w:rsidRPr="00796BE0">
        <w:rPr>
          <w:color w:val="FF0000"/>
        </w:rPr>
        <w:t>-</w:t>
      </w:r>
      <w:r>
        <w:t>Kur’an’ın ilkelerine göre yaşamaktır.</w:t>
      </w:r>
    </w:p>
    <w:p w14:paraId="38DE0CAD" w14:textId="3F615382" w:rsidR="00796BE0" w:rsidRDefault="00796BE0">
      <w:r w:rsidRPr="00796BE0">
        <w:rPr>
          <w:color w:val="FF0000"/>
        </w:rPr>
        <w:t>-</w:t>
      </w:r>
      <w:r>
        <w:t xml:space="preserve"> Şirkten, küfürden uzak olmaktır. </w:t>
      </w:r>
    </w:p>
    <w:p w14:paraId="6909D2A7" w14:textId="4A51AA0D" w:rsidR="00796BE0" w:rsidRDefault="00796BE0">
      <w:r w:rsidRPr="00796BE0">
        <w:rPr>
          <w:color w:val="FF0000"/>
        </w:rPr>
        <w:t>-</w:t>
      </w:r>
      <w:r>
        <w:t>Son ilahi din olan İslam’a tabi olmaktır.</w:t>
      </w:r>
    </w:p>
    <w:p w14:paraId="112EEED6" w14:textId="1AE6ED72" w:rsidR="00796BE0" w:rsidRDefault="00796BE0">
      <w:r w:rsidRPr="00796BE0">
        <w:rPr>
          <w:color w:val="FF0000"/>
        </w:rPr>
        <w:t>-</w:t>
      </w:r>
      <w:r>
        <w:t>Sadece Allah’a (</w:t>
      </w:r>
      <w:proofErr w:type="spellStart"/>
      <w:r>
        <w:t>c.c</w:t>
      </w:r>
      <w:proofErr w:type="spellEnd"/>
      <w:r>
        <w:t xml:space="preserve">.) kulluk etmektir. </w:t>
      </w:r>
    </w:p>
    <w:p w14:paraId="079720A6" w14:textId="52CB390A" w:rsidR="00796BE0" w:rsidRDefault="00796BE0">
      <w:r w:rsidRPr="00796BE0">
        <w:rPr>
          <w:color w:val="FF0000"/>
        </w:rPr>
        <w:t>-</w:t>
      </w:r>
      <w:r>
        <w:t xml:space="preserve">Hz. </w:t>
      </w:r>
      <w:proofErr w:type="spellStart"/>
      <w:r>
        <w:t>Peygamberʼin</w:t>
      </w:r>
      <w:proofErr w:type="spellEnd"/>
      <w:r>
        <w:t xml:space="preserve"> (</w:t>
      </w:r>
      <w:proofErr w:type="spellStart"/>
      <w:r>
        <w:t>s.a.v</w:t>
      </w:r>
      <w:proofErr w:type="spellEnd"/>
      <w:r>
        <w:t>) çağrısına kulak vermektir.</w:t>
      </w:r>
    </w:p>
    <w:p w14:paraId="59580F72" w14:textId="67F30E54" w:rsidR="00796BE0" w:rsidRDefault="00796BE0">
      <w:r>
        <w:t xml:space="preserve">Hidayet kavramının zıddı dalalettir. </w:t>
      </w:r>
      <w:r w:rsidRPr="00285432">
        <w:rPr>
          <w:color w:val="FF0000"/>
        </w:rPr>
        <w:t>Dalalet</w:t>
      </w:r>
      <w:r>
        <w:t>; ‟doğru yoldan sapma, sapkınlık, şaşırma, haktan yüz çevirip batıla yönelme, ilahî buyruklara aykırı davranma” demektir.</w:t>
      </w:r>
    </w:p>
    <w:p w14:paraId="60F9891F" w14:textId="77777777" w:rsidR="00796BE0" w:rsidRDefault="00796BE0">
      <w:r>
        <w:t>Allah’ın (</w:t>
      </w:r>
      <w:proofErr w:type="spellStart"/>
      <w:r>
        <w:t>c.c</w:t>
      </w:r>
      <w:proofErr w:type="spellEnd"/>
      <w:r>
        <w:t xml:space="preserve">.), insana hidayet etmesi çeşitli yollarla olabilmektedir. Bunların </w:t>
      </w:r>
      <w:proofErr w:type="spellStart"/>
      <w:r>
        <w:t>başlıcalarını</w:t>
      </w:r>
      <w:proofErr w:type="spellEnd"/>
      <w:r>
        <w:t xml:space="preserve"> şöyle sıralayabiliriz:</w:t>
      </w:r>
    </w:p>
    <w:p w14:paraId="53A39B7D" w14:textId="47CB0021" w:rsidR="00796BE0" w:rsidRDefault="00796BE0">
      <w:r w:rsidRPr="00285432">
        <w:rPr>
          <w:color w:val="FF0000"/>
        </w:rPr>
        <w:t>-</w:t>
      </w:r>
      <w:proofErr w:type="spellStart"/>
      <w:r>
        <w:t>Rabb’imiz</w:t>
      </w:r>
      <w:proofErr w:type="spellEnd"/>
      <w:r>
        <w:t xml:space="preserve"> (</w:t>
      </w:r>
      <w:proofErr w:type="spellStart"/>
      <w:r>
        <w:t>c.c</w:t>
      </w:r>
      <w:proofErr w:type="spellEnd"/>
      <w:r>
        <w:t>.), insana akıl, idrak, anlayış, iyiyi ve doğruyu ayırt edebilme kabiliyeti vb. özellikler vermek suretiyle insana hidayet eder.</w:t>
      </w:r>
    </w:p>
    <w:p w14:paraId="32139F89" w14:textId="2AF3DB2C" w:rsidR="00796BE0" w:rsidRDefault="00796BE0">
      <w:r w:rsidRPr="00285432">
        <w:rPr>
          <w:color w:val="FF0000"/>
        </w:rPr>
        <w:t>-</w:t>
      </w:r>
      <w:proofErr w:type="spellStart"/>
      <w:r>
        <w:t>Rabb’imiz</w:t>
      </w:r>
      <w:proofErr w:type="spellEnd"/>
      <w:r>
        <w:t xml:space="preserve"> (</w:t>
      </w:r>
      <w:proofErr w:type="spellStart"/>
      <w:r>
        <w:t>c.c</w:t>
      </w:r>
      <w:proofErr w:type="spellEnd"/>
      <w:r>
        <w:t>.), insana peygamber ve ilahi kitap göndermek suretiyle hidayet eder.</w:t>
      </w:r>
    </w:p>
    <w:p w14:paraId="20074752" w14:textId="51D0C65B" w:rsidR="00796BE0" w:rsidRDefault="00796BE0">
      <w:r w:rsidRPr="00285432">
        <w:rPr>
          <w:color w:val="FF0000"/>
        </w:rPr>
        <w:t>-</w:t>
      </w:r>
      <w:proofErr w:type="spellStart"/>
      <w:r>
        <w:t>Rabb’imiz</w:t>
      </w:r>
      <w:proofErr w:type="spellEnd"/>
      <w:r>
        <w:t xml:space="preserve"> (</w:t>
      </w:r>
      <w:proofErr w:type="spellStart"/>
      <w:r>
        <w:t>c.c</w:t>
      </w:r>
      <w:proofErr w:type="spellEnd"/>
      <w:r>
        <w:t>.), doğru yola ulaşmak isteyen, hak yola tabi olmak isteyen kullarını, bu isteklerinde muvaffak kılarak hidayet eder.</w:t>
      </w:r>
    </w:p>
    <w:p w14:paraId="5640BB65" w14:textId="51567F21" w:rsidR="00796BE0" w:rsidRDefault="00796BE0">
      <w:r w:rsidRPr="00285432">
        <w:rPr>
          <w:color w:val="FF0000"/>
        </w:rPr>
        <w:t>-</w:t>
      </w:r>
      <w:proofErr w:type="spellStart"/>
      <w:r>
        <w:t>Rabb’imiz</w:t>
      </w:r>
      <w:proofErr w:type="spellEnd"/>
      <w:r>
        <w:t xml:space="preserve"> (</w:t>
      </w:r>
      <w:proofErr w:type="spellStart"/>
      <w:r>
        <w:t>c.c</w:t>
      </w:r>
      <w:proofErr w:type="spellEnd"/>
      <w:r>
        <w:t>.), doğru yola tabi olmak isteyen kullarının kalbini hidayete açmak suretiyle kullarına hidayet eder.</w:t>
      </w:r>
    </w:p>
    <w:p w14:paraId="7A63C1FB" w14:textId="4F660030" w:rsidR="00796BE0" w:rsidRDefault="00796BE0">
      <w:pPr>
        <w:rPr>
          <w:color w:val="FF0000"/>
        </w:rPr>
      </w:pPr>
      <w:r w:rsidRPr="00285432">
        <w:rPr>
          <w:color w:val="FF0000"/>
        </w:rPr>
        <w:t>2. Allah’ı Görüyormuşçasına Yaşamak: İhsan</w:t>
      </w:r>
    </w:p>
    <w:p w14:paraId="172218FE" w14:textId="63B8498C" w:rsidR="00285432" w:rsidRDefault="00285432">
      <w:r>
        <w:rPr>
          <w:color w:val="FF0000"/>
        </w:rPr>
        <w:tab/>
      </w:r>
      <w:r>
        <w:t>Sözlükte; bir şeyi iyi ve güzel yapmak, iyi, güzel ve faydalı fiil işlemek, iyilik etmek, lütuf ve ikramda bulunmak gibi anlamlara gelir. İhsan sahibi kişilere ‟</w:t>
      </w:r>
      <w:proofErr w:type="spellStart"/>
      <w:r w:rsidRPr="00285432">
        <w:rPr>
          <w:color w:val="FF0000"/>
        </w:rPr>
        <w:t>muhsin</w:t>
      </w:r>
      <w:proofErr w:type="spellEnd"/>
      <w:r>
        <w:t>” denilmektedir.</w:t>
      </w:r>
    </w:p>
    <w:p w14:paraId="2FEA6769" w14:textId="147AD82E" w:rsidR="00285432" w:rsidRDefault="00285432">
      <w:r>
        <w:t>İhsan;</w:t>
      </w:r>
    </w:p>
    <w:p w14:paraId="7D4984C4" w14:textId="4B337C38" w:rsidR="00285432" w:rsidRDefault="00285432">
      <w:r>
        <w:t xml:space="preserve">-İbadetlerini en güzel şekilde yapmaktır. </w:t>
      </w:r>
    </w:p>
    <w:p w14:paraId="643D94BC" w14:textId="75C1EE85" w:rsidR="00285432" w:rsidRDefault="00285432">
      <w:r>
        <w:t xml:space="preserve">-Kimse görmediğinde bile kötülük yapmamaktır. </w:t>
      </w:r>
    </w:p>
    <w:p w14:paraId="285A7CCB" w14:textId="1BE483FE" w:rsidR="00285432" w:rsidRDefault="00285432">
      <w:r>
        <w:t xml:space="preserve">-İşini, en güzel şekilde yapmaktır. </w:t>
      </w:r>
    </w:p>
    <w:p w14:paraId="6138D825" w14:textId="1BB7D119" w:rsidR="00285432" w:rsidRDefault="00285432">
      <w:r>
        <w:t xml:space="preserve">-Her zaman iyiliği ve iyi olmayı tercih etmektir. </w:t>
      </w:r>
    </w:p>
    <w:p w14:paraId="229B70C9" w14:textId="21855B89" w:rsidR="00285432" w:rsidRDefault="00285432">
      <w:r>
        <w:t xml:space="preserve">-Komşu ve akrabaya iyilik etmektir. </w:t>
      </w:r>
    </w:p>
    <w:p w14:paraId="54865D6F" w14:textId="48D82B9C" w:rsidR="00285432" w:rsidRDefault="00285432">
      <w:r>
        <w:t xml:space="preserve">-Anne babaya saygılı ve itaatkâr olmaktır. </w:t>
      </w:r>
    </w:p>
    <w:p w14:paraId="177EF86C" w14:textId="77777777" w:rsidR="000F2DAB" w:rsidRDefault="00285432">
      <w:r>
        <w:t>-Allah’ı (</w:t>
      </w:r>
      <w:proofErr w:type="spellStart"/>
      <w:r>
        <w:t>c.c</w:t>
      </w:r>
      <w:proofErr w:type="spellEnd"/>
      <w:r>
        <w:t>.) görüyor gibi yaşamaktır.</w:t>
      </w:r>
      <w:r w:rsidR="000F2DAB">
        <w:t xml:space="preserve"> </w:t>
      </w:r>
    </w:p>
    <w:p w14:paraId="47C417AE" w14:textId="6AA0CC08" w:rsidR="00285432" w:rsidRDefault="000F2DAB">
      <w:r>
        <w:rPr>
          <w:color w:val="FF0000"/>
        </w:rPr>
        <w:t xml:space="preserve">                                                                                                                                           </w:t>
      </w:r>
      <w:r w:rsidRPr="000F2DAB">
        <w:rPr>
          <w:color w:val="FF0000"/>
        </w:rPr>
        <w:t>www.dindersi.c</w:t>
      </w:r>
      <w:r>
        <w:rPr>
          <w:color w:val="FF0000"/>
        </w:rPr>
        <w:t>om</w:t>
      </w:r>
    </w:p>
    <w:p w14:paraId="5FB2A3E9" w14:textId="108B16E1" w:rsidR="00285432" w:rsidRPr="000F2DAB" w:rsidRDefault="000F2DAB" w:rsidP="000F2DAB">
      <w:pPr>
        <w:pStyle w:val="NormalWeb"/>
        <w:shd w:val="clear" w:color="auto" w:fill="FFFFFF"/>
        <w:spacing w:before="0" w:beforeAutospacing="0" w:after="0" w:afterAutospacing="0" w:line="390" w:lineRule="atLeast"/>
        <w:textAlignment w:val="baseline"/>
        <w:rPr>
          <w:color w:val="FF0000"/>
          <w:sz w:val="22"/>
          <w:szCs w:val="22"/>
        </w:rPr>
      </w:pPr>
      <w:r>
        <w:rPr>
          <w:color w:val="FF0000"/>
        </w:rPr>
        <w:lastRenderedPageBreak/>
        <w:t xml:space="preserve">     </w:t>
      </w:r>
    </w:p>
    <w:p w14:paraId="38F73801" w14:textId="6346FC62" w:rsidR="00285432" w:rsidRDefault="00285432">
      <w:pPr>
        <w:rPr>
          <w:color w:val="FF0000"/>
        </w:rPr>
      </w:pPr>
      <w:r w:rsidRPr="00285432">
        <w:rPr>
          <w:color w:val="FF0000"/>
        </w:rPr>
        <w:t>3. Allah İçin Samimiyet: İhlas</w:t>
      </w:r>
    </w:p>
    <w:p w14:paraId="354D142B" w14:textId="12130C8D" w:rsidR="00285432" w:rsidRDefault="00285432">
      <w:r>
        <w:rPr>
          <w:color w:val="FF0000"/>
        </w:rPr>
        <w:tab/>
      </w:r>
      <w:r>
        <w:t>Sözlükte; samimiyet, içtenlik, kalbî ve karşılıksız sevgi, samimi bağlılık, doğruluk, temizlik, saflık, gösterişsizlik anlamlarına gelir. İslami bir terim olarak ise ihlas; insanın bütün davranışlarında, sözlerinde, inançlarında ve ibadetlerinde yalnızca Allah’ın (</w:t>
      </w:r>
      <w:proofErr w:type="spellStart"/>
      <w:r>
        <w:t>c.c</w:t>
      </w:r>
      <w:proofErr w:type="spellEnd"/>
      <w:r>
        <w:t>.) rızasını gözetmesine denir.</w:t>
      </w:r>
    </w:p>
    <w:p w14:paraId="7FD53929" w14:textId="7C9131D0" w:rsidR="00285432" w:rsidRDefault="00285432">
      <w:r>
        <w:t xml:space="preserve">İhlas kavramının zıddı riyadır. </w:t>
      </w:r>
      <w:r w:rsidRPr="00285432">
        <w:rPr>
          <w:color w:val="FF0000"/>
        </w:rPr>
        <w:t>Riya</w:t>
      </w:r>
      <w:r>
        <w:t>, sözlükte; gösteriş, ikiyüzlülük, sahtekârlık, özü sözü bir olmamak anlamlarına gelir. Dinî bir terim olarak ise Allah (</w:t>
      </w:r>
      <w:proofErr w:type="spellStart"/>
      <w:r>
        <w:t>c.c</w:t>
      </w:r>
      <w:proofErr w:type="spellEnd"/>
      <w:r>
        <w:t>.) rızası için yapılması gereken ibadetleri ve güzel davranışları, insanlara gösteriş için yapıp kendini ve ibadetini beğendirme isteği, ibadetleri Allah’tan (</w:t>
      </w:r>
      <w:proofErr w:type="spellStart"/>
      <w:r>
        <w:t>c.c</w:t>
      </w:r>
      <w:proofErr w:type="spellEnd"/>
      <w:r>
        <w:t>.) başkasına sunma demektir.</w:t>
      </w:r>
    </w:p>
    <w:p w14:paraId="6930EA3A" w14:textId="03772B8B" w:rsidR="00285432" w:rsidRDefault="00285432">
      <w:pPr>
        <w:rPr>
          <w:color w:val="FF0000"/>
        </w:rPr>
      </w:pPr>
      <w:r w:rsidRPr="00285432">
        <w:rPr>
          <w:color w:val="FF0000"/>
        </w:rPr>
        <w:t>4. Allah’ın Emir ve Yasaklarına Riayet: Takva</w:t>
      </w:r>
    </w:p>
    <w:p w14:paraId="0DCE349D" w14:textId="44ABA6D2" w:rsidR="00285432" w:rsidRDefault="00285432">
      <w:r>
        <w:rPr>
          <w:color w:val="FF0000"/>
        </w:rPr>
        <w:tab/>
      </w:r>
      <w:r>
        <w:t>Sözlükte; korumak, korunmak, sakınmak, saygı göstermek, dindar olmak, itaat etmek, korkmak, çekinmek anlamlarına gelir. İslami bir kavram olarak ise takva; Allah’ı (</w:t>
      </w:r>
      <w:proofErr w:type="spellStart"/>
      <w:r>
        <w:t>c.c</w:t>
      </w:r>
      <w:proofErr w:type="spellEnd"/>
      <w:r>
        <w:t>.) görüyormuşçasına bir bilinç içerisinde farzları, vacipleri hakkıyla yerine getirmek; Allah’ın (</w:t>
      </w:r>
      <w:proofErr w:type="spellStart"/>
      <w:r>
        <w:t>c.c</w:t>
      </w:r>
      <w:proofErr w:type="spellEnd"/>
      <w:r>
        <w:t xml:space="preserve">.) hoşnutluğunu kazanmak amacıyla nafileleri çokça yapmak; sünnete uymak demektir. Haramları, dinen şüpheli olan durumları ve dinin kötü gördüğü şeyleri terk etmek de takva kavramının anlamı içinde yer alır. Takva sahibi kişiler </w:t>
      </w:r>
      <w:proofErr w:type="spellStart"/>
      <w:r w:rsidRPr="00285432">
        <w:rPr>
          <w:color w:val="FF0000"/>
        </w:rPr>
        <w:t>müttaki</w:t>
      </w:r>
      <w:proofErr w:type="spellEnd"/>
      <w:r>
        <w:t xml:space="preserve"> olarak nitelendirilirler.</w:t>
      </w:r>
    </w:p>
    <w:p w14:paraId="082B9A83" w14:textId="6BABBAB6" w:rsidR="00285432" w:rsidRDefault="00285432">
      <w:pPr>
        <w:rPr>
          <w:color w:val="FF0000"/>
        </w:rPr>
      </w:pPr>
      <w:r w:rsidRPr="00285432">
        <w:rPr>
          <w:color w:val="FF0000"/>
        </w:rPr>
        <w:t xml:space="preserve">5. Dosdoğru Yol: Sırat-ı </w:t>
      </w:r>
      <w:proofErr w:type="spellStart"/>
      <w:r w:rsidRPr="00285432">
        <w:rPr>
          <w:color w:val="FF0000"/>
        </w:rPr>
        <w:t>Mustakim</w:t>
      </w:r>
      <w:proofErr w:type="spellEnd"/>
    </w:p>
    <w:p w14:paraId="3626BF98" w14:textId="7E57E84E" w:rsidR="00285432" w:rsidRDefault="00285432">
      <w:r>
        <w:rPr>
          <w:color w:val="FF0000"/>
        </w:rPr>
        <w:tab/>
      </w:r>
      <w:r w:rsidR="00334F8C" w:rsidRPr="00334F8C">
        <w:rPr>
          <w:color w:val="FF0000"/>
        </w:rPr>
        <w:t>S</w:t>
      </w:r>
      <w:r w:rsidRPr="00334F8C">
        <w:rPr>
          <w:color w:val="FF0000"/>
        </w:rPr>
        <w:t>ırat</w:t>
      </w:r>
      <w:r>
        <w:t xml:space="preserve">; yol, ana yol, apaçık yol anlamlarına gelir. </w:t>
      </w:r>
      <w:r w:rsidRPr="00334F8C">
        <w:rPr>
          <w:color w:val="FF0000"/>
        </w:rPr>
        <w:t>Müstakim</w:t>
      </w:r>
      <w:r>
        <w:t xml:space="preserve"> ise dengeli ve dosdoğru yol, hak yol demektir. Buradaki ‟dosdoğru yol” ifadesiyle söz konusu yolun, hedefe ulaştıran en kısa yol olması kastedilmektedir.</w:t>
      </w:r>
      <w:r w:rsidR="00334F8C">
        <w:t xml:space="preserve"> </w:t>
      </w:r>
      <w:r w:rsidRPr="00334F8C">
        <w:rPr>
          <w:color w:val="FF0000"/>
        </w:rPr>
        <w:t>Sırat-ı müstakim</w:t>
      </w:r>
      <w:r>
        <w:t>; Allah’ın (</w:t>
      </w:r>
      <w:proofErr w:type="spellStart"/>
      <w:r>
        <w:t>c.c</w:t>
      </w:r>
      <w:proofErr w:type="spellEnd"/>
      <w:r>
        <w:t>.), peygamberleri ve kitapları aracılığıyla gösterdiği dosdoğru yoldur. Sırat-ı müstakim, son din olan İslam’ın bizlere çizdiği istikamet ve yaşam tarzıdır. Kur’an-ı Kerim’in, sınırlarını belirlediği çerçevedir. Her türlü aşırılıktan uzak, mutedil yoldur</w:t>
      </w:r>
      <w:r w:rsidR="00334F8C">
        <w:t>.</w:t>
      </w:r>
    </w:p>
    <w:p w14:paraId="15DD0710" w14:textId="77777777" w:rsidR="005178CA" w:rsidRDefault="005178CA">
      <w:r>
        <w:t xml:space="preserve">Sırat-ı müstakim üzere olmak; </w:t>
      </w:r>
    </w:p>
    <w:p w14:paraId="739DF0CD" w14:textId="77777777" w:rsidR="005178CA" w:rsidRDefault="005178CA">
      <w:r w:rsidRPr="005178CA">
        <w:rPr>
          <w:color w:val="FF0000"/>
        </w:rPr>
        <w:t>-</w:t>
      </w:r>
      <w:r>
        <w:t xml:space="preserve">Dosdoğru yol üzere yaşamaktır. </w:t>
      </w:r>
    </w:p>
    <w:p w14:paraId="594E8687" w14:textId="77777777" w:rsidR="005178CA" w:rsidRDefault="005178CA">
      <w:r w:rsidRPr="005178CA">
        <w:rPr>
          <w:color w:val="FF0000"/>
        </w:rPr>
        <w:t>-</w:t>
      </w:r>
      <w:r>
        <w:t>Haktan, hukuktan, adaletten ayrılmamaktır.</w:t>
      </w:r>
    </w:p>
    <w:p w14:paraId="5826C611" w14:textId="77777777" w:rsidR="005178CA" w:rsidRDefault="005178CA">
      <w:r w:rsidRPr="005178CA">
        <w:rPr>
          <w:color w:val="FF0000"/>
        </w:rPr>
        <w:t>-</w:t>
      </w:r>
      <w:r>
        <w:t xml:space="preserve">İmanlı ve ahlaklı bir hayat yaşamaktır. </w:t>
      </w:r>
    </w:p>
    <w:p w14:paraId="4B3D7A0B" w14:textId="107FE432" w:rsidR="005178CA" w:rsidRDefault="005178CA">
      <w:r w:rsidRPr="005178CA">
        <w:rPr>
          <w:color w:val="FF0000"/>
        </w:rPr>
        <w:t>-</w:t>
      </w:r>
      <w:r>
        <w:t xml:space="preserve">Kur’an’ın ortaya koyduğu ilkelere uymaktır. </w:t>
      </w:r>
    </w:p>
    <w:p w14:paraId="13C9D5E4" w14:textId="77777777" w:rsidR="005178CA" w:rsidRDefault="005178CA">
      <w:r w:rsidRPr="005178CA">
        <w:rPr>
          <w:color w:val="FF0000"/>
        </w:rPr>
        <w:t>-</w:t>
      </w:r>
      <w:r>
        <w:t>Allah’ın (</w:t>
      </w:r>
      <w:proofErr w:type="spellStart"/>
      <w:r>
        <w:t>c.c</w:t>
      </w:r>
      <w:proofErr w:type="spellEnd"/>
      <w:r>
        <w:t xml:space="preserve">.) bildirdiği yola uymaktır. </w:t>
      </w:r>
    </w:p>
    <w:p w14:paraId="4591CD8D" w14:textId="77777777" w:rsidR="005178CA" w:rsidRDefault="005178CA">
      <w:r w:rsidRPr="005178CA">
        <w:rPr>
          <w:color w:val="FF0000"/>
        </w:rPr>
        <w:t>-</w:t>
      </w:r>
      <w:r>
        <w:t xml:space="preserve">Şirkten, küfürden, kötülüklerden uzak olmaktır. </w:t>
      </w:r>
    </w:p>
    <w:p w14:paraId="56AE6AD3" w14:textId="77777777" w:rsidR="005178CA" w:rsidRDefault="005178CA">
      <w:r w:rsidRPr="005178CA">
        <w:rPr>
          <w:color w:val="FF0000"/>
        </w:rPr>
        <w:t>-</w:t>
      </w:r>
      <w:r>
        <w:t>Sadece Allah’a (</w:t>
      </w:r>
      <w:proofErr w:type="spellStart"/>
      <w:r>
        <w:t>c.c</w:t>
      </w:r>
      <w:proofErr w:type="spellEnd"/>
      <w:r>
        <w:t xml:space="preserve">.) kulluk etmektir. </w:t>
      </w:r>
    </w:p>
    <w:p w14:paraId="0D77F7F1" w14:textId="7E52F98B" w:rsidR="00334F8C" w:rsidRDefault="005178CA">
      <w:r w:rsidRPr="005178CA">
        <w:rPr>
          <w:color w:val="FF0000"/>
        </w:rPr>
        <w:t>-</w:t>
      </w:r>
      <w:r>
        <w:t>Peygamberimizin (</w:t>
      </w:r>
      <w:proofErr w:type="spellStart"/>
      <w:r>
        <w:t>s.a.v</w:t>
      </w:r>
      <w:proofErr w:type="spellEnd"/>
      <w:r>
        <w:t>.) yolundan gitmektir.</w:t>
      </w:r>
    </w:p>
    <w:p w14:paraId="503C4DE5" w14:textId="0B3CE666" w:rsidR="005178CA" w:rsidRDefault="005178CA">
      <w:pPr>
        <w:rPr>
          <w:color w:val="FF0000"/>
        </w:rPr>
      </w:pPr>
      <w:r w:rsidRPr="005178CA">
        <w:rPr>
          <w:color w:val="FF0000"/>
        </w:rPr>
        <w:t xml:space="preserve">6. Allah Yolunda </w:t>
      </w:r>
      <w:proofErr w:type="spellStart"/>
      <w:r w:rsidRPr="005178CA">
        <w:rPr>
          <w:color w:val="FF0000"/>
        </w:rPr>
        <w:t>Mücahede</w:t>
      </w:r>
      <w:proofErr w:type="spellEnd"/>
      <w:r w:rsidRPr="005178CA">
        <w:rPr>
          <w:color w:val="FF0000"/>
        </w:rPr>
        <w:t>: Cihat</w:t>
      </w:r>
    </w:p>
    <w:p w14:paraId="3A5FA0DC" w14:textId="6E383D50" w:rsidR="005178CA" w:rsidRDefault="005178CA">
      <w:r>
        <w:rPr>
          <w:color w:val="FF0000"/>
        </w:rPr>
        <w:tab/>
      </w:r>
      <w:r>
        <w:t>Sözlükte; güç ve gayret sarf etmek, bir işi başarmak için elinden gelen bütün imkânları kullanmak, söz ve fiille bütün kuvvetini harcayarak çalışmak, yorulmak, aşırı gayret etmek demektir.</w:t>
      </w:r>
    </w:p>
    <w:p w14:paraId="20A91964" w14:textId="600BFB1A" w:rsidR="000F2DAB" w:rsidRPr="000F2DAB" w:rsidRDefault="005178CA" w:rsidP="000F2DAB">
      <w:pPr>
        <w:pStyle w:val="NormalWeb"/>
        <w:shd w:val="clear" w:color="auto" w:fill="FFFFFF"/>
        <w:spacing w:before="0" w:beforeAutospacing="0" w:after="0" w:afterAutospacing="0" w:line="390" w:lineRule="atLeast"/>
        <w:textAlignment w:val="baseline"/>
        <w:rPr>
          <w:color w:val="FF0000"/>
          <w:sz w:val="22"/>
          <w:szCs w:val="22"/>
        </w:rPr>
      </w:pPr>
      <w:r>
        <w:t xml:space="preserve">İyiliği emretmek ve kötülükten sakındırmak, İslam’da, </w:t>
      </w:r>
      <w:proofErr w:type="spellStart"/>
      <w:r w:rsidRPr="005178CA">
        <w:rPr>
          <w:color w:val="FF0000"/>
        </w:rPr>
        <w:t>emr</w:t>
      </w:r>
      <w:proofErr w:type="spellEnd"/>
      <w:r w:rsidRPr="005178CA">
        <w:rPr>
          <w:color w:val="FF0000"/>
        </w:rPr>
        <w:t xml:space="preserve">-i </w:t>
      </w:r>
      <w:proofErr w:type="spellStart"/>
      <w:r w:rsidRPr="005178CA">
        <w:rPr>
          <w:color w:val="FF0000"/>
        </w:rPr>
        <w:t>bi’l-ma’ruf</w:t>
      </w:r>
      <w:proofErr w:type="spellEnd"/>
      <w:r w:rsidRPr="005178CA">
        <w:rPr>
          <w:color w:val="FF0000"/>
        </w:rPr>
        <w:t xml:space="preserve"> </w:t>
      </w:r>
      <w:proofErr w:type="spellStart"/>
      <w:r w:rsidRPr="005178CA">
        <w:rPr>
          <w:color w:val="FF0000"/>
        </w:rPr>
        <w:t>nehy</w:t>
      </w:r>
      <w:proofErr w:type="spellEnd"/>
      <w:r w:rsidRPr="005178CA">
        <w:rPr>
          <w:color w:val="FF0000"/>
        </w:rPr>
        <w:t xml:space="preserve">-i </w:t>
      </w:r>
      <w:proofErr w:type="spellStart"/>
      <w:r w:rsidRPr="005178CA">
        <w:rPr>
          <w:color w:val="FF0000"/>
        </w:rPr>
        <w:t>ani’l-münker</w:t>
      </w:r>
      <w:proofErr w:type="spellEnd"/>
      <w:r w:rsidRPr="005178CA">
        <w:rPr>
          <w:color w:val="FF0000"/>
        </w:rPr>
        <w:t xml:space="preserve"> </w:t>
      </w:r>
      <w:r>
        <w:t>kavramıyla ifade edilmektedir.</w:t>
      </w:r>
      <w:r w:rsidR="000F2DAB">
        <w:br/>
      </w:r>
      <w:r w:rsidR="000F2DAB">
        <w:rPr>
          <w:color w:val="FF0000"/>
          <w:sz w:val="22"/>
          <w:szCs w:val="22"/>
        </w:rPr>
        <w:t xml:space="preserve">                                                                                                                         </w:t>
      </w:r>
      <w:r w:rsidR="000F2DAB" w:rsidRPr="000F2DAB">
        <w:rPr>
          <w:color w:val="FF0000"/>
          <w:sz w:val="22"/>
          <w:szCs w:val="22"/>
        </w:rPr>
        <w:t>www.dindersi.c</w:t>
      </w:r>
      <w:r w:rsidR="000F2DAB">
        <w:rPr>
          <w:color w:val="FF0000"/>
          <w:sz w:val="22"/>
          <w:szCs w:val="22"/>
        </w:rPr>
        <w:t>om</w:t>
      </w:r>
    </w:p>
    <w:p w14:paraId="6BBEF5C5" w14:textId="29619BF7" w:rsidR="005178CA" w:rsidRPr="000F2DAB" w:rsidRDefault="000F2DAB" w:rsidP="000F2DAB">
      <w:pPr>
        <w:pStyle w:val="NormalWeb"/>
        <w:shd w:val="clear" w:color="auto" w:fill="FFFFFF"/>
        <w:spacing w:before="0" w:beforeAutospacing="0" w:after="0" w:afterAutospacing="0" w:line="390" w:lineRule="atLeast"/>
        <w:textAlignment w:val="baseline"/>
        <w:rPr>
          <w:color w:val="FF0000"/>
          <w:sz w:val="22"/>
          <w:szCs w:val="22"/>
        </w:rPr>
      </w:pPr>
      <w:r>
        <w:lastRenderedPageBreak/>
        <w:br/>
      </w:r>
      <w:r>
        <w:br/>
        <w:t xml:space="preserve">                                                                                                                         </w:t>
      </w:r>
    </w:p>
    <w:p w14:paraId="04B80449" w14:textId="17E7838D" w:rsidR="005178CA" w:rsidRDefault="005178CA">
      <w:r>
        <w:t>Kısacası geniş anlamda cihat, Allah’ın (</w:t>
      </w:r>
      <w:proofErr w:type="spellStart"/>
      <w:r>
        <w:t>c.c</w:t>
      </w:r>
      <w:proofErr w:type="spellEnd"/>
      <w:r>
        <w:t>.) rızasını elde etmek amacıyla ortaya konulan her türlü çaba olarak değerlendirilmektedir. Hakkı, hakikati, iyiliği üstün ve hâkim kılmak için gösterilen bütün gayretleri ifade etmektedir.</w:t>
      </w:r>
    </w:p>
    <w:p w14:paraId="27AE6ACD" w14:textId="2303BB4F" w:rsidR="005178CA" w:rsidRDefault="005178CA">
      <w:r>
        <w:t>Cihat; Müslüman’ın Allah’a (</w:t>
      </w:r>
      <w:proofErr w:type="spellStart"/>
      <w:r>
        <w:t>c.c</w:t>
      </w:r>
      <w:proofErr w:type="spellEnd"/>
      <w:r>
        <w:t>.) kulluk ve onun rızasını temin için İslam esaslarını öğrenme, öğretme, ferdî ve içtimai planda yaşama, yaşanmasına çalışma, İslam’ı tebliğ ve bu hususlarda içte ve dışta karşılaşacağı engelleri aşma konusunda içinde bulunması gereken şuurlu ve sürekli gayret ve aksiyon hâlini ifade eder.</w:t>
      </w:r>
    </w:p>
    <w:p w14:paraId="613595A5" w14:textId="28E47DB3" w:rsidR="005178CA" w:rsidRDefault="005178CA">
      <w:pPr>
        <w:rPr>
          <w:color w:val="FF0000"/>
        </w:rPr>
      </w:pPr>
      <w:r w:rsidRPr="005178CA">
        <w:rPr>
          <w:color w:val="FF0000"/>
        </w:rPr>
        <w:t>7. İyi, Doğru ve Güzel Davranış: Salih Amel</w:t>
      </w:r>
    </w:p>
    <w:p w14:paraId="60B704A2" w14:textId="41942A6E" w:rsidR="005178CA" w:rsidRDefault="005178CA">
      <w:r>
        <w:rPr>
          <w:color w:val="FF0000"/>
        </w:rPr>
        <w:tab/>
      </w:r>
      <w:r>
        <w:t>Salih; iyi, elverişli, yararlı, dürüst, ahlaklı ve güzel anlamlarına gelir. Amel ise davranış, hareket, iş, çaba, emek, çalışma ve eylem demektir.</w:t>
      </w:r>
      <w:r w:rsidRPr="005178CA">
        <w:t xml:space="preserve"> </w:t>
      </w:r>
      <w:r>
        <w:t>Salih amel; imanın gereği olarak ihlasla ve iyi niyetle yapılan, Kur’an ve sünnete uygun olan her türlü söz, fiil ve davranışa denir</w:t>
      </w:r>
      <w:r w:rsidR="0089433E">
        <w:t>.</w:t>
      </w:r>
    </w:p>
    <w:p w14:paraId="3671AA04" w14:textId="3D2DA69D" w:rsidR="0089433E" w:rsidRDefault="0089433E">
      <w:pPr>
        <w:rPr>
          <w:color w:val="FF0000"/>
        </w:rPr>
      </w:pPr>
      <w:r w:rsidRPr="0089433E">
        <w:rPr>
          <w:color w:val="FF0000"/>
        </w:rPr>
        <w:t xml:space="preserve">8. Kur’an’dan Mesajlar: </w:t>
      </w:r>
      <w:proofErr w:type="spellStart"/>
      <w:r w:rsidRPr="0089433E">
        <w:rPr>
          <w:color w:val="FF0000"/>
        </w:rPr>
        <w:t>Kehf</w:t>
      </w:r>
      <w:proofErr w:type="spellEnd"/>
      <w:r w:rsidRPr="0089433E">
        <w:rPr>
          <w:color w:val="FF0000"/>
        </w:rPr>
        <w:t xml:space="preserve"> Suresi 107-110. Ayetle</w:t>
      </w:r>
      <w:r>
        <w:rPr>
          <w:color w:val="FF0000"/>
        </w:rPr>
        <w:t>r</w:t>
      </w:r>
    </w:p>
    <w:p w14:paraId="1B5DA9C8" w14:textId="13B4D7A7" w:rsidR="0089433E" w:rsidRDefault="0089433E">
      <w:r>
        <w:rPr>
          <w:color w:val="FF0000"/>
        </w:rPr>
        <w:tab/>
      </w:r>
      <w:r>
        <w:t>107-108. ayetler: ‟Şüphesiz, inanıp yararlı işler yapanlara gelince onlar için içlerinde ebedî kalacakları Firdevs cennetleri bir konaktır. Oradan ayrılmak istemezler.”</w:t>
      </w:r>
    </w:p>
    <w:p w14:paraId="1BC1F01F" w14:textId="7776C394" w:rsidR="0089433E" w:rsidRDefault="0089433E">
      <w:r>
        <w:tab/>
        <w:t xml:space="preserve">109. ayet: ‟De ki: </w:t>
      </w:r>
      <w:proofErr w:type="spellStart"/>
      <w:r>
        <w:t>Rabb’imin</w:t>
      </w:r>
      <w:proofErr w:type="spellEnd"/>
      <w:r>
        <w:t xml:space="preserve"> sözlerini yazmak için denizler mürekkep olsa ve bir o kadar da ilave etsek (denizlere deniz katsak); </w:t>
      </w:r>
      <w:proofErr w:type="spellStart"/>
      <w:r>
        <w:t>Rabb’imin</w:t>
      </w:r>
      <w:proofErr w:type="spellEnd"/>
      <w:r>
        <w:t xml:space="preserve"> sözleri tükenmeden önce denizler tükenirdi.”</w:t>
      </w:r>
    </w:p>
    <w:p w14:paraId="26107763" w14:textId="11D2ADA7" w:rsidR="00285432" w:rsidRDefault="0089433E">
      <w:pPr>
        <w:rPr>
          <w:color w:val="FF0000"/>
        </w:rPr>
      </w:pPr>
      <w:r>
        <w:tab/>
        <w:t xml:space="preserve">110. ayet: ‟De ki: Ben de ancak sizin gibi bir insanım, (Ne var ki) bana, ‛Sizin İlah’ınız ancak bir tek ilahtır.’ diye vahyolunuyor. Kim </w:t>
      </w:r>
      <w:proofErr w:type="spellStart"/>
      <w:r>
        <w:t>Rabb’ine</w:t>
      </w:r>
      <w:proofErr w:type="spellEnd"/>
      <w:r>
        <w:t xml:space="preserve"> kavuşmayı umuyorsa yararlı bir iş yapsın ve </w:t>
      </w:r>
      <w:proofErr w:type="spellStart"/>
      <w:r>
        <w:t>Rabb’ine</w:t>
      </w:r>
      <w:proofErr w:type="spellEnd"/>
      <w:r>
        <w:t xml:space="preserve"> ibadette kimseyi ortak koşmasın.”</w:t>
      </w:r>
    </w:p>
    <w:p w14:paraId="5A5CA161" w14:textId="2EA7EB8B" w:rsidR="0089433E" w:rsidRDefault="0089433E">
      <w:pPr>
        <w:rPr>
          <w:color w:val="FF0000"/>
        </w:rPr>
      </w:pPr>
    </w:p>
    <w:p w14:paraId="64DCEF6F" w14:textId="1466E461" w:rsidR="008949F0" w:rsidRDefault="0089433E" w:rsidP="00593F68">
      <w:r>
        <w:rPr>
          <w:color w:val="FF0000"/>
        </w:rPr>
        <w:tab/>
      </w:r>
      <w:r>
        <w:rPr>
          <w:color w:val="FF0000"/>
        </w:rPr>
        <w:tab/>
      </w:r>
      <w:r>
        <w:rPr>
          <w:color w:val="FF0000"/>
        </w:rPr>
        <w:tab/>
      </w:r>
      <w:r>
        <w:rPr>
          <w:color w:val="FF0000"/>
        </w:rPr>
        <w:tab/>
      </w:r>
    </w:p>
    <w:p w14:paraId="0DEF4F4E" w14:textId="13FD406A" w:rsidR="000F15CE" w:rsidRPr="000F15CE" w:rsidRDefault="000F2DAB" w:rsidP="000F15CE">
      <w:pPr>
        <w:pStyle w:val="NormalWeb"/>
        <w:shd w:val="clear" w:color="auto" w:fill="FFFFFF"/>
        <w:spacing w:before="0" w:beforeAutospacing="0" w:after="0" w:afterAutospacing="0" w:line="390" w:lineRule="atLeast"/>
        <w:textAlignment w:val="baseline"/>
        <w:rPr>
          <w:color w:val="FF0000"/>
          <w:sz w:val="22"/>
          <w:szCs w:val="22"/>
        </w:rPr>
      </w:pPr>
      <w:r>
        <w:rPr>
          <w:color w:val="FF0000"/>
          <w:sz w:val="22"/>
          <w:szCs w:val="22"/>
        </w:rPr>
        <w:t xml:space="preserve">                                                                                                                      </w:t>
      </w:r>
      <w:bookmarkStart w:id="0" w:name="_GoBack"/>
      <w:bookmarkEnd w:id="0"/>
      <w:r>
        <w:rPr>
          <w:color w:val="FF0000"/>
          <w:sz w:val="22"/>
          <w:szCs w:val="22"/>
        </w:rPr>
        <w:t xml:space="preserve">  </w:t>
      </w:r>
      <w:r w:rsidRPr="000F2DAB">
        <w:rPr>
          <w:color w:val="FF0000"/>
          <w:sz w:val="22"/>
          <w:szCs w:val="22"/>
        </w:rPr>
        <w:t>www.dindersi.c</w:t>
      </w:r>
      <w:r>
        <w:rPr>
          <w:color w:val="FF0000"/>
          <w:sz w:val="22"/>
          <w:szCs w:val="22"/>
        </w:rPr>
        <w:t>om</w:t>
      </w:r>
    </w:p>
    <w:sectPr w:rsidR="000F15CE" w:rsidRPr="000F1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E0"/>
    <w:rsid w:val="000F15CE"/>
    <w:rsid w:val="000F2DAB"/>
    <w:rsid w:val="00285432"/>
    <w:rsid w:val="002865AC"/>
    <w:rsid w:val="00334F8C"/>
    <w:rsid w:val="003E7F2F"/>
    <w:rsid w:val="005178CA"/>
    <w:rsid w:val="00587CA5"/>
    <w:rsid w:val="00593F68"/>
    <w:rsid w:val="00796BE0"/>
    <w:rsid w:val="007F4B24"/>
    <w:rsid w:val="0089433E"/>
    <w:rsid w:val="008949F0"/>
    <w:rsid w:val="00A3743A"/>
    <w:rsid w:val="00C028CD"/>
    <w:rsid w:val="00E92D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5C32"/>
  <w15:chartTrackingRefBased/>
  <w15:docId w15:val="{A418CD12-A124-438D-AADE-8242F076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92DBF"/>
    <w:rPr>
      <w:b/>
      <w:bCs/>
    </w:rPr>
  </w:style>
  <w:style w:type="paragraph" w:styleId="NormalWeb">
    <w:name w:val="Normal (Web)"/>
    <w:basedOn w:val="Normal"/>
    <w:uiPriority w:val="99"/>
    <w:unhideWhenUsed/>
    <w:rsid w:val="00E92D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F4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14998">
      <w:bodyDiv w:val="1"/>
      <w:marLeft w:val="0"/>
      <w:marRight w:val="0"/>
      <w:marTop w:val="0"/>
      <w:marBottom w:val="0"/>
      <w:divBdr>
        <w:top w:val="none" w:sz="0" w:space="0" w:color="auto"/>
        <w:left w:val="none" w:sz="0" w:space="0" w:color="auto"/>
        <w:bottom w:val="none" w:sz="0" w:space="0" w:color="auto"/>
        <w:right w:val="none" w:sz="0" w:space="0" w:color="auto"/>
      </w:divBdr>
    </w:div>
    <w:div w:id="896478791">
      <w:bodyDiv w:val="1"/>
      <w:marLeft w:val="0"/>
      <w:marRight w:val="0"/>
      <w:marTop w:val="0"/>
      <w:marBottom w:val="0"/>
      <w:divBdr>
        <w:top w:val="none" w:sz="0" w:space="0" w:color="auto"/>
        <w:left w:val="none" w:sz="0" w:space="0" w:color="auto"/>
        <w:bottom w:val="none" w:sz="0" w:space="0" w:color="auto"/>
        <w:right w:val="none" w:sz="0" w:space="0" w:color="auto"/>
      </w:divBdr>
    </w:div>
    <w:div w:id="2047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958</Words>
  <Characters>5465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gençal</dc:creator>
  <cp:keywords/>
  <dc:description/>
  <cp:lastModifiedBy>MN_Dizgi-2</cp:lastModifiedBy>
  <cp:revision>4</cp:revision>
  <dcterms:created xsi:type="dcterms:W3CDTF">2021-04-14T11:07:00Z</dcterms:created>
  <dcterms:modified xsi:type="dcterms:W3CDTF">2022-03-15T08:34:00Z</dcterms:modified>
</cp:coreProperties>
</file>