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4F3" w:rsidRPr="00A224F3" w:rsidRDefault="00820D74" w:rsidP="00A224F3">
      <w:pPr>
        <w:shd w:val="clear" w:color="auto" w:fill="FFFFFF"/>
        <w:spacing w:after="100" w:afterAutospacing="1" w:line="240" w:lineRule="auto"/>
        <w:outlineLvl w:val="1"/>
        <w:rPr>
          <w:rFonts w:ascii="Times New Roman" w:eastAsia="Times New Roman" w:hAnsi="Times New Roman" w:cs="Times New Roman"/>
          <w:color w:val="222222"/>
          <w:sz w:val="51"/>
          <w:szCs w:val="51"/>
          <w:lang w:eastAsia="tr-TR"/>
        </w:rPr>
      </w:pPr>
      <w:r>
        <w:rPr>
          <w:rFonts w:ascii="Times New Roman" w:eastAsia="Times New Roman" w:hAnsi="Times New Roman" w:cs="Times New Roman"/>
          <w:color w:val="222222"/>
          <w:sz w:val="51"/>
          <w:szCs w:val="51"/>
          <w:lang w:eastAsia="tr-TR"/>
        </w:rPr>
        <w:t>4</w:t>
      </w:r>
      <w:r w:rsidR="00A224F3" w:rsidRPr="00A224F3">
        <w:rPr>
          <w:rFonts w:ascii="Times New Roman" w:eastAsia="Times New Roman" w:hAnsi="Times New Roman" w:cs="Times New Roman"/>
          <w:color w:val="222222"/>
          <w:sz w:val="51"/>
          <w:szCs w:val="51"/>
          <w:lang w:eastAsia="tr-TR"/>
        </w:rPr>
        <w:t>. ÜNİTE GENÇLİK VE DEĞERLER</w:t>
      </w:r>
    </w:p>
    <w:p w:rsidR="00A224F3" w:rsidRPr="00A224F3" w:rsidRDefault="00A224F3" w:rsidP="00A224F3">
      <w:pPr>
        <w:shd w:val="clear" w:color="auto" w:fill="FFFFFF"/>
        <w:spacing w:after="100" w:afterAutospacing="1" w:line="240" w:lineRule="auto"/>
        <w:outlineLvl w:val="2"/>
        <w:rPr>
          <w:rFonts w:ascii="Times New Roman" w:eastAsia="Times New Roman" w:hAnsi="Times New Roman" w:cs="Times New Roman"/>
          <w:color w:val="222222"/>
          <w:sz w:val="42"/>
          <w:szCs w:val="42"/>
          <w:lang w:eastAsia="tr-TR"/>
        </w:rPr>
      </w:pPr>
      <w:r w:rsidRPr="00A224F3">
        <w:rPr>
          <w:rFonts w:ascii="Times New Roman" w:eastAsia="Times New Roman" w:hAnsi="Times New Roman" w:cs="Times New Roman"/>
          <w:color w:val="222222"/>
          <w:sz w:val="42"/>
          <w:szCs w:val="42"/>
          <w:lang w:eastAsia="tr-TR"/>
        </w:rPr>
        <w:t>1. DEĞERLER VE DEĞERLERIN KAYNAĞI</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Millî ve manevi değer deyince aklımıza neler geliyor?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Değer:</w:t>
      </w:r>
      <w:r w:rsidRPr="00A224F3">
        <w:rPr>
          <w:rFonts w:ascii="Arial" w:eastAsia="Times New Roman" w:hAnsi="Arial" w:cs="Arial"/>
          <w:color w:val="777777"/>
          <w:sz w:val="21"/>
          <w:szCs w:val="21"/>
          <w:lang w:eastAsia="tr-TR"/>
        </w:rPr>
        <w:t> Bir toplumda benimsenmiş ve yaşatılmakta olan her türlü düşünce, kural ve uygulamalardır.</w:t>
      </w:r>
    </w:p>
    <w:p w:rsidR="00A224F3" w:rsidRPr="00A224F3" w:rsidRDefault="00A224F3" w:rsidP="00A224F3">
      <w:pPr>
        <w:shd w:val="clear" w:color="auto" w:fill="EEEEEE"/>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Değer</w:t>
      </w:r>
      <w:r w:rsidRPr="00A224F3">
        <w:rPr>
          <w:rFonts w:ascii="Arial" w:eastAsia="Times New Roman" w:hAnsi="Arial" w:cs="Arial"/>
          <w:color w:val="777777"/>
          <w:sz w:val="21"/>
          <w:szCs w:val="21"/>
          <w:lang w:eastAsia="tr-TR"/>
        </w:rPr>
        <w:t>, maddi ve manevi olmak üzere ikiye ayrılır. Kültürel, tarihî ve bilimsel ürünler maddi değerlere; inanç, gelenek, örf, âdet, düşünce ve davranışlar manevi değerlere örnek gösterilebilir.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Değerlerin Oluşumunda Dinin Etkisi</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color w:val="777777"/>
          <w:sz w:val="21"/>
          <w:szCs w:val="21"/>
          <w:lang w:eastAsia="tr-TR"/>
        </w:rPr>
        <w:t>İnsan, toplum içinde yaşayan sosyal bir varlıktır. Toplum hâlinde yaşamanın da birtakım yazılı veya yazısız kuralları vardır. Din; ahlak, örf, âdet, gelenek ve hukuki kuralları belirlemede temel etkenlerdendir. Din; koymuş olduğu temel prensiplerle toplumsal ilişkileri düzenler. Bu düzenleme ile birey ve toplumun değerlerini şekillendirir.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Din</w:t>
      </w:r>
      <w:r w:rsidRPr="00A224F3">
        <w:rPr>
          <w:rFonts w:ascii="Arial" w:eastAsia="Times New Roman" w:hAnsi="Arial" w:cs="Arial"/>
          <w:color w:val="777777"/>
          <w:sz w:val="21"/>
          <w:szCs w:val="21"/>
          <w:lang w:eastAsia="tr-TR"/>
        </w:rPr>
        <w:t>; toplumsal düzeni ve barışı sağlayan değerlerimizi besleyen en önemli kaynaktır. İnsanlar, </w:t>
      </w:r>
      <w:r w:rsidRPr="00A224F3">
        <w:rPr>
          <w:rFonts w:ascii="Arial" w:eastAsia="Times New Roman" w:hAnsi="Arial" w:cs="Arial"/>
          <w:b/>
          <w:bCs/>
          <w:color w:val="777777"/>
          <w:sz w:val="21"/>
          <w:szCs w:val="21"/>
          <w:lang w:eastAsia="tr-TR"/>
        </w:rPr>
        <w:t>zekât ve sadaka</w:t>
      </w:r>
      <w:r w:rsidRPr="00A224F3">
        <w:rPr>
          <w:rFonts w:ascii="Arial" w:eastAsia="Times New Roman" w:hAnsi="Arial" w:cs="Arial"/>
          <w:color w:val="777777"/>
          <w:sz w:val="21"/>
          <w:szCs w:val="21"/>
          <w:lang w:eastAsia="tr-TR"/>
        </w:rPr>
        <w:t> ile birbirlerinin yardımına koşarlar, bu vesile ile toplumsal kaynaşma ve bütünleşme gerçekleşir.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Namaz</w:t>
      </w:r>
      <w:r w:rsidRPr="00A224F3">
        <w:rPr>
          <w:rFonts w:ascii="Arial" w:eastAsia="Times New Roman" w:hAnsi="Arial" w:cs="Arial"/>
          <w:color w:val="777777"/>
          <w:sz w:val="21"/>
          <w:szCs w:val="21"/>
          <w:lang w:eastAsia="tr-TR"/>
        </w:rPr>
        <w:t xml:space="preserve">; Müslümanların bir araya gelerek, aynı yöne; Kâbe-i </w:t>
      </w:r>
      <w:proofErr w:type="spellStart"/>
      <w:r w:rsidRPr="00A224F3">
        <w:rPr>
          <w:rFonts w:ascii="Arial" w:eastAsia="Times New Roman" w:hAnsi="Arial" w:cs="Arial"/>
          <w:color w:val="777777"/>
          <w:sz w:val="21"/>
          <w:szCs w:val="21"/>
          <w:lang w:eastAsia="tr-TR"/>
        </w:rPr>
        <w:t>Muazzama’ya</w:t>
      </w:r>
      <w:proofErr w:type="spellEnd"/>
      <w:r w:rsidRPr="00A224F3">
        <w:rPr>
          <w:rFonts w:ascii="Arial" w:eastAsia="Times New Roman" w:hAnsi="Arial" w:cs="Arial"/>
          <w:color w:val="777777"/>
          <w:sz w:val="21"/>
          <w:szCs w:val="21"/>
          <w:lang w:eastAsia="tr-TR"/>
        </w:rPr>
        <w:t xml:space="preserve"> dönerek bir ve beraber olmanın vücuda geldiği bir ibadettir.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Değerlerin Oluşumunda Örf ve Âdetlerin Etkisi</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Örf</w:t>
      </w:r>
      <w:r w:rsidRPr="00A224F3">
        <w:rPr>
          <w:rFonts w:ascii="Arial" w:eastAsia="Times New Roman" w:hAnsi="Arial" w:cs="Arial"/>
          <w:color w:val="777777"/>
          <w:sz w:val="21"/>
          <w:szCs w:val="21"/>
          <w:lang w:eastAsia="tr-TR"/>
        </w:rPr>
        <w:t>: Bir toplumda, uygulanagelen, kuşaktan kuşağa iletilen, kültürel değer, alışkanlık ve davranışlardır. Gelenek diye de isimlendirilir.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Âdet</w:t>
      </w:r>
      <w:r w:rsidRPr="00A224F3">
        <w:rPr>
          <w:rFonts w:ascii="Arial" w:eastAsia="Times New Roman" w:hAnsi="Arial" w:cs="Arial"/>
          <w:color w:val="777777"/>
          <w:sz w:val="21"/>
          <w:szCs w:val="21"/>
          <w:lang w:eastAsia="tr-TR"/>
        </w:rPr>
        <w:t>: Bir şeyi eskiden görüldüğü gibi yapma alışkanlığıdır. Görenek diye de isimlendirilir. Örf ve âdetler insanların düşünce, tutum ve davranışlarının pratikleşmiş hâlidir.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color w:val="777777"/>
          <w:sz w:val="21"/>
          <w:szCs w:val="21"/>
          <w:lang w:eastAsia="tr-TR"/>
        </w:rPr>
        <w:t>Ülkemizde örf ve âdetler, dinî kurallarla beraber anılmaktadır. Davetlere icabet etmek, anne ve babaya iyi davranmak, okunan Kur’an-ı Kerim’e ve ezana saygı duymak gibi hem dinî hem de örfî uygulamalar zamanla birbirlerinden ayrılmaz olmuştur.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color w:val="777777"/>
          <w:sz w:val="21"/>
          <w:szCs w:val="21"/>
          <w:lang w:eastAsia="tr-TR"/>
        </w:rPr>
        <w:t xml:space="preserve">Kültürümüzde insanın doğumunda kulağına okunan ezandan, ölümünde okunan </w:t>
      </w:r>
      <w:proofErr w:type="spellStart"/>
      <w:r w:rsidRPr="00A224F3">
        <w:rPr>
          <w:rFonts w:ascii="Arial" w:eastAsia="Times New Roman" w:hAnsi="Arial" w:cs="Arial"/>
          <w:color w:val="777777"/>
          <w:sz w:val="21"/>
          <w:szCs w:val="21"/>
          <w:lang w:eastAsia="tr-TR"/>
        </w:rPr>
        <w:t>selâya</w:t>
      </w:r>
      <w:proofErr w:type="spellEnd"/>
      <w:r w:rsidRPr="00A224F3">
        <w:rPr>
          <w:rFonts w:ascii="Arial" w:eastAsia="Times New Roman" w:hAnsi="Arial" w:cs="Arial"/>
          <w:color w:val="777777"/>
          <w:sz w:val="21"/>
          <w:szCs w:val="21"/>
          <w:lang w:eastAsia="tr-TR"/>
        </w:rPr>
        <w:t xml:space="preserve"> kadar birçok örf ve âdetimize, din kaynaklık etmiştir.</w:t>
      </w:r>
    </w:p>
    <w:p w:rsidR="00A224F3" w:rsidRPr="00A224F3" w:rsidRDefault="00A224F3" w:rsidP="00A224F3">
      <w:pPr>
        <w:shd w:val="clear" w:color="auto" w:fill="FFFFFF"/>
        <w:spacing w:after="100" w:afterAutospacing="1" w:line="240" w:lineRule="auto"/>
        <w:outlineLvl w:val="2"/>
        <w:rPr>
          <w:rFonts w:ascii="Times New Roman" w:eastAsia="Times New Roman" w:hAnsi="Times New Roman" w:cs="Times New Roman"/>
          <w:color w:val="222222"/>
          <w:sz w:val="42"/>
          <w:szCs w:val="42"/>
          <w:lang w:eastAsia="tr-TR"/>
        </w:rPr>
      </w:pPr>
      <w:r w:rsidRPr="00A224F3">
        <w:rPr>
          <w:rFonts w:ascii="Times New Roman" w:eastAsia="Times New Roman" w:hAnsi="Times New Roman" w:cs="Times New Roman"/>
          <w:color w:val="222222"/>
          <w:sz w:val="42"/>
          <w:szCs w:val="42"/>
          <w:lang w:eastAsia="tr-TR"/>
        </w:rPr>
        <w:t>2. GENÇLERİN KİŞİLİK GELİŞİMİNDE DEĞERLERİN YERİ VE ÖNEMİ</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color w:val="777777"/>
          <w:sz w:val="21"/>
          <w:szCs w:val="21"/>
          <w:lang w:eastAsia="tr-TR"/>
        </w:rPr>
        <w:t>Dinî ve ahlaki değerler, kişilerin iyi, güzel ve faydalı işlere yönelmesini ister. Kişinin başta kendisine, ailesine, milletine ve devletine karşı sorumluluklarını yerine getirmesini öğütler.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color w:val="777777"/>
          <w:sz w:val="21"/>
          <w:szCs w:val="21"/>
          <w:lang w:eastAsia="tr-TR"/>
        </w:rPr>
        <w:t>İnsan, kişilik ve karakterini oluşturacak değerlerle ilk olarak ailesinde karşılaşır. Anne ile baba millî ve manevi değerlerini evlatlarına davranışlarıyla aktarır. Çocukların kişilik gelişiminde çevrenin de etkisi önemlidir.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color w:val="777777"/>
          <w:sz w:val="21"/>
          <w:szCs w:val="21"/>
          <w:lang w:eastAsia="tr-TR"/>
        </w:rPr>
        <w:t>Bilgisayar ve teknoloji devrinde yaşamamız dolayısı ile bu iletişim araçlarını da bilinçli bir şekilde kullanmalıyız. Aksi takdirde kişilik gelişimimize kötü etkileri olabilir. Nasıl ki arkadaş seçimine dikkat etmemiz gerekiyorsa sosyal medya kullanımında da bu ölçüye dikkat etmemiz gerekir.</w:t>
      </w:r>
    </w:p>
    <w:p w:rsidR="00A224F3" w:rsidRPr="00A224F3" w:rsidRDefault="00A224F3" w:rsidP="00A224F3">
      <w:pPr>
        <w:shd w:val="clear" w:color="auto" w:fill="FFFFFF"/>
        <w:spacing w:after="100" w:afterAutospacing="1" w:line="240" w:lineRule="auto"/>
        <w:outlineLvl w:val="2"/>
        <w:rPr>
          <w:rFonts w:ascii="Times New Roman" w:eastAsia="Times New Roman" w:hAnsi="Times New Roman" w:cs="Times New Roman"/>
          <w:color w:val="222222"/>
          <w:sz w:val="42"/>
          <w:szCs w:val="42"/>
          <w:lang w:eastAsia="tr-TR"/>
        </w:rPr>
      </w:pPr>
      <w:r w:rsidRPr="00A224F3">
        <w:rPr>
          <w:rFonts w:ascii="Times New Roman" w:eastAsia="Times New Roman" w:hAnsi="Times New Roman" w:cs="Times New Roman"/>
          <w:color w:val="222222"/>
          <w:sz w:val="42"/>
          <w:szCs w:val="42"/>
          <w:lang w:eastAsia="tr-TR"/>
        </w:rPr>
        <w:lastRenderedPageBreak/>
        <w:t>3. TEMEL DEĞERLER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İslam toplumlarının temelini oluşturan ana değerler hangileridir?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color w:val="777777"/>
          <w:sz w:val="21"/>
          <w:szCs w:val="21"/>
          <w:lang w:eastAsia="tr-TR"/>
        </w:rPr>
        <w:t>Adalet, hikmet, iffet ve şecaat toplumları yaşanılır kılan büyük bir aile yapan temel değerlerimizdendir.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Adalet: </w:t>
      </w:r>
      <w:r w:rsidRPr="00A224F3">
        <w:rPr>
          <w:rFonts w:ascii="Arial" w:eastAsia="Times New Roman" w:hAnsi="Arial" w:cs="Arial"/>
          <w:color w:val="777777"/>
          <w:sz w:val="21"/>
          <w:szCs w:val="21"/>
          <w:lang w:eastAsia="tr-TR"/>
        </w:rPr>
        <w:t>Doğruluk, denklik, doğru yolu izleme, davranış ve hükümde doğru olmak, hakka göre hüküm vermek, eşit olmak, tarafsızlık ve aşırılıktan uzaklaşıp her şeye hakkını vermek gibi anlamlara gelir. Toplumu şekillendiren temel değerlerdendir.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color w:val="777777"/>
          <w:sz w:val="21"/>
          <w:szCs w:val="21"/>
          <w:lang w:eastAsia="tr-TR"/>
        </w:rPr>
        <w:t>Adaletin tam tersi zulümdür. Adalet, hakkı teslim ederek, hak edene hakkını vermek iken, zulüm ise hak edene hakkını vermemek, hakkı gasp etmek demektir.</w:t>
      </w:r>
    </w:p>
    <w:p w:rsidR="00A224F3" w:rsidRPr="00A224F3" w:rsidRDefault="00A224F3" w:rsidP="00A224F3">
      <w:pPr>
        <w:shd w:val="clear" w:color="auto" w:fill="EEEEEE"/>
        <w:spacing w:after="225" w:line="240" w:lineRule="auto"/>
        <w:rPr>
          <w:rFonts w:ascii="Arial" w:eastAsia="Times New Roman" w:hAnsi="Arial" w:cs="Arial"/>
          <w:color w:val="777777"/>
          <w:sz w:val="21"/>
          <w:szCs w:val="21"/>
          <w:lang w:eastAsia="tr-TR"/>
        </w:rPr>
      </w:pPr>
      <w:r w:rsidRPr="00A224F3">
        <w:rPr>
          <w:rFonts w:ascii="Arial" w:eastAsia="Times New Roman" w:hAnsi="Arial" w:cs="Arial"/>
          <w:color w:val="777777"/>
          <w:sz w:val="21"/>
          <w:szCs w:val="21"/>
          <w:lang w:eastAsia="tr-TR"/>
        </w:rPr>
        <w:t>“Kime şu üç şey verilmişse ona Davud ailesine verilen nimetlerin bir benzeri verilmiş demektir: 1. Öfke ve rıza hâlinde adaletli olmak. 2. Fakirlikte ve zenginlikte iktisatlı davranmak. 3. Gizlide ve açıkta Allah’tan hakkı ile korkmak.” (</w:t>
      </w:r>
      <w:proofErr w:type="gramStart"/>
      <w:r w:rsidRPr="00A224F3">
        <w:rPr>
          <w:rFonts w:ascii="Arial" w:eastAsia="Times New Roman" w:hAnsi="Arial" w:cs="Arial"/>
          <w:color w:val="777777"/>
          <w:sz w:val="21"/>
          <w:szCs w:val="21"/>
          <w:lang w:eastAsia="tr-TR"/>
        </w:rPr>
        <w:t>Hakim</w:t>
      </w:r>
      <w:proofErr w:type="gramEnd"/>
      <w:r w:rsidRPr="00A224F3">
        <w:rPr>
          <w:rFonts w:ascii="Arial" w:eastAsia="Times New Roman" w:hAnsi="Arial" w:cs="Arial"/>
          <w:color w:val="777777"/>
          <w:sz w:val="21"/>
          <w:szCs w:val="21"/>
          <w:lang w:eastAsia="tr-TR"/>
        </w:rPr>
        <w:t>/el-</w:t>
      </w:r>
      <w:proofErr w:type="spellStart"/>
      <w:r w:rsidRPr="00A224F3">
        <w:rPr>
          <w:rFonts w:ascii="Arial" w:eastAsia="Times New Roman" w:hAnsi="Arial" w:cs="Arial"/>
          <w:color w:val="777777"/>
          <w:sz w:val="21"/>
          <w:szCs w:val="21"/>
          <w:lang w:eastAsia="tr-TR"/>
        </w:rPr>
        <w:t>Müstedrek</w:t>
      </w:r>
      <w:proofErr w:type="spellEnd"/>
      <w:r w:rsidRPr="00A224F3">
        <w:rPr>
          <w:rFonts w:ascii="Arial" w:eastAsia="Times New Roman" w:hAnsi="Arial" w:cs="Arial"/>
          <w:color w:val="777777"/>
          <w:sz w:val="21"/>
          <w:szCs w:val="21"/>
          <w:lang w:eastAsia="tr-TR"/>
        </w:rPr>
        <w:t xml:space="preserve"> 1/538)</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Hikmet:</w:t>
      </w:r>
      <w:r w:rsidRPr="00A224F3">
        <w:rPr>
          <w:rFonts w:ascii="Arial" w:eastAsia="Times New Roman" w:hAnsi="Arial" w:cs="Arial"/>
          <w:color w:val="777777"/>
          <w:sz w:val="21"/>
          <w:szCs w:val="21"/>
          <w:lang w:eastAsia="tr-TR"/>
        </w:rPr>
        <w:t> İnsanı iyi olana yönlendiren, çirkin ve kötü olandan alıkoyan sözdür.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Hikmet</w:t>
      </w:r>
      <w:r w:rsidRPr="00A224F3">
        <w:rPr>
          <w:rFonts w:ascii="Arial" w:eastAsia="Times New Roman" w:hAnsi="Arial" w:cs="Arial"/>
          <w:color w:val="777777"/>
          <w:sz w:val="21"/>
          <w:szCs w:val="21"/>
          <w:lang w:eastAsia="tr-TR"/>
        </w:rPr>
        <w:t>; ilim ve akılla gerçeği bulma, derin anlayış sahibi olma, dinin inceliklerini bilme, her şeyi yerli yerine koymak anlamlarında da kullanılır.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color w:val="777777"/>
          <w:sz w:val="21"/>
          <w:szCs w:val="21"/>
          <w:lang w:eastAsia="tr-TR"/>
        </w:rPr>
        <w:t>Tasavvufi alanda da nefsin ve şeytanın afetlerini ve bunlardan koruyucu manevi terbiye yollarını bilmek anlamında kullanılmıştır.</w:t>
      </w:r>
    </w:p>
    <w:p w:rsidR="00A224F3" w:rsidRPr="00A224F3" w:rsidRDefault="00A224F3" w:rsidP="00A224F3">
      <w:pPr>
        <w:shd w:val="clear" w:color="auto" w:fill="EEEEEE"/>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HİKMET</w:t>
      </w:r>
      <w:r w:rsidRPr="00A224F3">
        <w:rPr>
          <w:rFonts w:ascii="Arial" w:eastAsia="Times New Roman" w:hAnsi="Arial" w:cs="Arial"/>
          <w:color w:val="777777"/>
          <w:sz w:val="21"/>
          <w:szCs w:val="21"/>
          <w:lang w:eastAsia="tr-TR"/>
        </w:rPr>
        <w:t> 1. Doğru İnanç 2. Doğru Bilgi 3. Doğru Davranış 4. Anlayışlı Olmak 5. Ölçülü ve İlkeli Olmak</w:t>
      </w:r>
    </w:p>
    <w:p w:rsidR="00A224F3" w:rsidRPr="00A224F3" w:rsidRDefault="00A224F3" w:rsidP="00A224F3">
      <w:pPr>
        <w:shd w:val="clear" w:color="auto" w:fill="EEEEEE"/>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CEHÂLET</w:t>
      </w:r>
      <w:r w:rsidRPr="00A224F3">
        <w:rPr>
          <w:rFonts w:ascii="Arial" w:eastAsia="Times New Roman" w:hAnsi="Arial" w:cs="Arial"/>
          <w:color w:val="777777"/>
          <w:sz w:val="21"/>
          <w:szCs w:val="21"/>
          <w:lang w:eastAsia="tr-TR"/>
        </w:rPr>
        <w:t> 1. İnançsızlık 2. Anlayışsızlık 3. Bilgisizlik 4. Dengesizlik 5. Kabalık</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İffet</w:t>
      </w:r>
      <w:r w:rsidRPr="00A224F3">
        <w:rPr>
          <w:rFonts w:ascii="Arial" w:eastAsia="Times New Roman" w:hAnsi="Arial" w:cs="Arial"/>
          <w:color w:val="777777"/>
          <w:sz w:val="21"/>
          <w:szCs w:val="21"/>
          <w:lang w:eastAsia="tr-TR"/>
        </w:rPr>
        <w:t>: insanın bedeni ve maddi zevklere aşırı düşkünlükten kendini korumasını sağlayan erdemdir.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İffet</w:t>
      </w:r>
      <w:r w:rsidRPr="00A224F3">
        <w:rPr>
          <w:rFonts w:ascii="Arial" w:eastAsia="Times New Roman" w:hAnsi="Arial" w:cs="Arial"/>
          <w:color w:val="777777"/>
          <w:sz w:val="21"/>
          <w:szCs w:val="21"/>
          <w:lang w:eastAsia="tr-TR"/>
        </w:rPr>
        <w:t>; nefsin isteklerinde ölçülü olmak, aşırı istekleri bastırıp dinin ve aklın buyruğu altına sokmak sureti ile kazanılan erdemdir.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Şecaat:</w:t>
      </w:r>
      <w:r w:rsidRPr="00A224F3">
        <w:rPr>
          <w:rFonts w:ascii="Arial" w:eastAsia="Times New Roman" w:hAnsi="Arial" w:cs="Arial"/>
          <w:color w:val="777777"/>
          <w:sz w:val="21"/>
          <w:szCs w:val="21"/>
          <w:lang w:eastAsia="tr-TR"/>
        </w:rPr>
        <w:t> Cesaret, yiğitlik ve kahramanlık anlamlarına gelen şecaat temel değerlerimizden biridir.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Şecaat</w:t>
      </w:r>
      <w:r w:rsidRPr="00A224F3">
        <w:rPr>
          <w:rFonts w:ascii="Arial" w:eastAsia="Times New Roman" w:hAnsi="Arial" w:cs="Arial"/>
          <w:color w:val="777777"/>
          <w:sz w:val="21"/>
          <w:szCs w:val="21"/>
          <w:lang w:eastAsia="tr-TR"/>
        </w:rPr>
        <w:t>, bireyin korkmadan, cesurca millî ve manevi değerlerini, mukaddesatını savunmasını sağlar. Millet olarak da bu hususta şanlı tarihimizde olduğu gibi, 15 Temmuz hain darbe girişiminde de vatanımız ve milletimiz için şecaatin en güzel örneğini gösterdik.</w:t>
      </w:r>
    </w:p>
    <w:p w:rsidR="00A224F3" w:rsidRPr="00A224F3" w:rsidRDefault="00A224F3" w:rsidP="00A224F3">
      <w:pPr>
        <w:shd w:val="clear" w:color="auto" w:fill="FFFFFF"/>
        <w:spacing w:after="100" w:afterAutospacing="1" w:line="240" w:lineRule="auto"/>
        <w:outlineLvl w:val="2"/>
        <w:rPr>
          <w:rFonts w:ascii="Times New Roman" w:eastAsia="Times New Roman" w:hAnsi="Times New Roman" w:cs="Times New Roman"/>
          <w:color w:val="222222"/>
          <w:sz w:val="42"/>
          <w:szCs w:val="42"/>
          <w:lang w:eastAsia="tr-TR"/>
        </w:rPr>
      </w:pPr>
      <w:r w:rsidRPr="00A224F3">
        <w:rPr>
          <w:rFonts w:ascii="Times New Roman" w:eastAsia="Times New Roman" w:hAnsi="Times New Roman" w:cs="Times New Roman"/>
          <w:color w:val="222222"/>
          <w:sz w:val="42"/>
          <w:szCs w:val="42"/>
          <w:lang w:eastAsia="tr-TR"/>
        </w:rPr>
        <w:t>4. KUR’AN’DAN MESAJLAR: İSRA SURESİ 23-29. AYETLER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proofErr w:type="spellStart"/>
      <w:r w:rsidRPr="00A224F3">
        <w:rPr>
          <w:rFonts w:ascii="Arial" w:eastAsia="Times New Roman" w:hAnsi="Arial" w:cs="Arial"/>
          <w:b/>
          <w:bCs/>
          <w:i/>
          <w:iCs/>
          <w:color w:val="777777"/>
          <w:sz w:val="21"/>
          <w:szCs w:val="21"/>
          <w:lang w:eastAsia="tr-TR"/>
        </w:rPr>
        <w:t>İsra</w:t>
      </w:r>
      <w:proofErr w:type="spellEnd"/>
      <w:r w:rsidRPr="00A224F3">
        <w:rPr>
          <w:rFonts w:ascii="Arial" w:eastAsia="Times New Roman" w:hAnsi="Arial" w:cs="Arial"/>
          <w:b/>
          <w:bCs/>
          <w:i/>
          <w:iCs/>
          <w:color w:val="777777"/>
          <w:sz w:val="21"/>
          <w:szCs w:val="21"/>
          <w:lang w:eastAsia="tr-TR"/>
        </w:rPr>
        <w:t xml:space="preserve"> suresi</w:t>
      </w:r>
      <w:r w:rsidRPr="00A224F3">
        <w:rPr>
          <w:rFonts w:ascii="Arial" w:eastAsia="Times New Roman" w:hAnsi="Arial" w:cs="Arial"/>
          <w:color w:val="777777"/>
          <w:sz w:val="21"/>
          <w:szCs w:val="21"/>
          <w:lang w:eastAsia="tr-TR"/>
        </w:rPr>
        <w:t xml:space="preserve"> Kur’an-ı Kerim’in 17. suresidir. Mekke döneminde inmiştir. Sure ismini 1. ayette geçen </w:t>
      </w:r>
      <w:proofErr w:type="spellStart"/>
      <w:r w:rsidRPr="00A224F3">
        <w:rPr>
          <w:rFonts w:ascii="Arial" w:eastAsia="Times New Roman" w:hAnsi="Arial" w:cs="Arial"/>
          <w:color w:val="777777"/>
          <w:sz w:val="21"/>
          <w:szCs w:val="21"/>
          <w:lang w:eastAsia="tr-TR"/>
        </w:rPr>
        <w:t>isra</w:t>
      </w:r>
      <w:proofErr w:type="spellEnd"/>
      <w:r w:rsidRPr="00A224F3">
        <w:rPr>
          <w:rFonts w:ascii="Arial" w:eastAsia="Times New Roman" w:hAnsi="Arial" w:cs="Arial"/>
          <w:color w:val="777777"/>
          <w:sz w:val="21"/>
          <w:szCs w:val="21"/>
          <w:lang w:eastAsia="tr-TR"/>
        </w:rPr>
        <w:t xml:space="preserve"> kelimesinden almıştır. Rabbimiz, bu ayetlerde ilk olarak kendisinden başkasına ibadet etmememizi, boyun eğmememizi, istenilecek sığınılacak tek kapının kendi kapısı olduğunu bizlere hatırlattıktan sonra, anne ve babamıza iyi davranmamızı emretmiş ve bunu kendisine kulluğu hatırlattıktan hemen sonra zikrederek, konunun önemini bizlere vurgulamıştır.</w:t>
      </w:r>
    </w:p>
    <w:p w:rsidR="00A224F3" w:rsidRPr="00A224F3" w:rsidRDefault="00A224F3" w:rsidP="00A224F3">
      <w:pPr>
        <w:shd w:val="clear" w:color="auto" w:fill="EEEEEE"/>
        <w:spacing w:after="225" w:line="240" w:lineRule="auto"/>
        <w:rPr>
          <w:rFonts w:ascii="Arial" w:eastAsia="Times New Roman" w:hAnsi="Arial" w:cs="Arial"/>
          <w:color w:val="777777"/>
          <w:sz w:val="21"/>
          <w:szCs w:val="21"/>
          <w:lang w:eastAsia="tr-TR"/>
        </w:rPr>
      </w:pPr>
      <w:r w:rsidRPr="00A224F3">
        <w:rPr>
          <w:rFonts w:ascii="Arial" w:eastAsia="Times New Roman" w:hAnsi="Arial" w:cs="Arial"/>
          <w:color w:val="777777"/>
          <w:sz w:val="21"/>
          <w:szCs w:val="21"/>
          <w:lang w:eastAsia="tr-TR"/>
        </w:rPr>
        <w:t>Peygamber Efendimiz: “Burnu yerde sürünsün, burnu yerde sürünsün, burnu yerde sürünsün!” buyurdu. Sahabeler kimi kastettiğini sordular. Peygamberimiz: “Ana babasına veya ikisinden birine, ihtiyarlık zamanlarında yetişip de cennete giremeyen kimsenin.” buyurdular.</w:t>
      </w:r>
    </w:p>
    <w:p w:rsidR="00A224F3" w:rsidRPr="00A224F3" w:rsidRDefault="00820D74" w:rsidP="00A224F3">
      <w:pPr>
        <w:shd w:val="clear" w:color="auto" w:fill="FFFFFF"/>
        <w:spacing w:after="100" w:afterAutospacing="1" w:line="240" w:lineRule="auto"/>
        <w:outlineLvl w:val="1"/>
        <w:rPr>
          <w:rFonts w:ascii="Times New Roman" w:eastAsia="Times New Roman" w:hAnsi="Times New Roman" w:cs="Times New Roman"/>
          <w:color w:val="222222"/>
          <w:sz w:val="51"/>
          <w:szCs w:val="51"/>
          <w:lang w:eastAsia="tr-TR"/>
        </w:rPr>
      </w:pPr>
      <w:r>
        <w:rPr>
          <w:rFonts w:ascii="Times New Roman" w:eastAsia="Times New Roman" w:hAnsi="Times New Roman" w:cs="Times New Roman"/>
          <w:color w:val="222222"/>
          <w:sz w:val="51"/>
          <w:szCs w:val="51"/>
          <w:lang w:eastAsia="tr-TR"/>
        </w:rPr>
        <w:lastRenderedPageBreak/>
        <w:t>5</w:t>
      </w:r>
      <w:bookmarkStart w:id="0" w:name="_GoBack"/>
      <w:bookmarkEnd w:id="0"/>
      <w:r w:rsidR="00A224F3" w:rsidRPr="00A224F3">
        <w:rPr>
          <w:rFonts w:ascii="Times New Roman" w:eastAsia="Times New Roman" w:hAnsi="Times New Roman" w:cs="Times New Roman"/>
          <w:color w:val="222222"/>
          <w:sz w:val="51"/>
          <w:szCs w:val="51"/>
          <w:lang w:eastAsia="tr-TR"/>
        </w:rPr>
        <w:t>. ÜNİTE GÖNÜL COĞRAFYAMIZ</w:t>
      </w:r>
    </w:p>
    <w:p w:rsidR="00A224F3" w:rsidRPr="00A224F3" w:rsidRDefault="00A224F3" w:rsidP="00A224F3">
      <w:pPr>
        <w:shd w:val="clear" w:color="auto" w:fill="FFFFFF"/>
        <w:spacing w:after="100" w:afterAutospacing="1" w:line="240" w:lineRule="auto"/>
        <w:outlineLvl w:val="2"/>
        <w:rPr>
          <w:rFonts w:ascii="Times New Roman" w:eastAsia="Times New Roman" w:hAnsi="Times New Roman" w:cs="Times New Roman"/>
          <w:color w:val="222222"/>
          <w:sz w:val="42"/>
          <w:szCs w:val="42"/>
          <w:lang w:eastAsia="tr-TR"/>
        </w:rPr>
      </w:pPr>
      <w:r w:rsidRPr="00A224F3">
        <w:rPr>
          <w:rFonts w:ascii="Times New Roman" w:eastAsia="Times New Roman" w:hAnsi="Times New Roman" w:cs="Times New Roman"/>
          <w:color w:val="222222"/>
          <w:sz w:val="42"/>
          <w:szCs w:val="42"/>
          <w:lang w:eastAsia="tr-TR"/>
        </w:rPr>
        <w:t>1. İSLAM MEDENİYETİ VE ÖZELLİKLERİ</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i/>
          <w:iCs/>
          <w:color w:val="777777"/>
          <w:sz w:val="21"/>
          <w:szCs w:val="21"/>
          <w:lang w:eastAsia="tr-TR"/>
        </w:rPr>
        <w:t>Medeniyet</w:t>
      </w:r>
      <w:r w:rsidRPr="00A224F3">
        <w:rPr>
          <w:rFonts w:ascii="Arial" w:eastAsia="Times New Roman" w:hAnsi="Arial" w:cs="Arial"/>
          <w:color w:val="777777"/>
          <w:sz w:val="21"/>
          <w:szCs w:val="21"/>
          <w:lang w:eastAsia="tr-TR"/>
        </w:rPr>
        <w:t>, farklı kültürlerin bir araya gelmesi ile oluşur. Örneğin, Türk ve Arap kültürü birbirlerinden farklıdır ama her ikisi de İslam medeniyetinin bir parçasıdır. Bu açıdan medeniyet kültürden daha geniş kapsamlıdır. Kültür, bir toplumun sahip olduğu maddi ve manevi değerlerin bütününe verilen isimdir.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color w:val="777777"/>
          <w:sz w:val="21"/>
          <w:szCs w:val="21"/>
          <w:lang w:eastAsia="tr-TR"/>
        </w:rPr>
        <w:t>Bir inanç biçimi olarak İslamiyet, İslam medeniyetinin kaynağıdır. İslam medeniyeti ilk insan, aynı zamanda ilk peygamber olan Hz. Âdem’le (</w:t>
      </w:r>
      <w:proofErr w:type="spellStart"/>
      <w:r w:rsidRPr="00A224F3">
        <w:rPr>
          <w:rFonts w:ascii="Arial" w:eastAsia="Times New Roman" w:hAnsi="Arial" w:cs="Arial"/>
          <w:color w:val="777777"/>
          <w:sz w:val="21"/>
          <w:szCs w:val="21"/>
          <w:lang w:eastAsia="tr-TR"/>
        </w:rPr>
        <w:t>a.s</w:t>
      </w:r>
      <w:proofErr w:type="spellEnd"/>
      <w:r w:rsidRPr="00A224F3">
        <w:rPr>
          <w:rFonts w:ascii="Arial" w:eastAsia="Times New Roman" w:hAnsi="Arial" w:cs="Arial"/>
          <w:color w:val="777777"/>
          <w:sz w:val="21"/>
          <w:szCs w:val="21"/>
          <w:lang w:eastAsia="tr-TR"/>
        </w:rPr>
        <w:t xml:space="preserve">.) başlamış ve peygamberler halkasının </w:t>
      </w:r>
      <w:proofErr w:type="spellStart"/>
      <w:r w:rsidRPr="00A224F3">
        <w:rPr>
          <w:rFonts w:ascii="Arial" w:eastAsia="Times New Roman" w:hAnsi="Arial" w:cs="Arial"/>
          <w:color w:val="777777"/>
          <w:sz w:val="21"/>
          <w:szCs w:val="21"/>
          <w:lang w:eastAsia="tr-TR"/>
        </w:rPr>
        <w:t>hâtemi</w:t>
      </w:r>
      <w:proofErr w:type="spellEnd"/>
      <w:r w:rsidRPr="00A224F3">
        <w:rPr>
          <w:rFonts w:ascii="Arial" w:eastAsia="Times New Roman" w:hAnsi="Arial" w:cs="Arial"/>
          <w:color w:val="777777"/>
          <w:sz w:val="21"/>
          <w:szCs w:val="21"/>
          <w:lang w:eastAsia="tr-TR"/>
        </w:rPr>
        <w:t xml:space="preserve"> (sonuncusu) olan Peygamberimiz Hz. Muhammed (</w:t>
      </w:r>
      <w:proofErr w:type="spellStart"/>
      <w:r w:rsidRPr="00A224F3">
        <w:rPr>
          <w:rFonts w:ascii="Arial" w:eastAsia="Times New Roman" w:hAnsi="Arial" w:cs="Arial"/>
          <w:color w:val="777777"/>
          <w:sz w:val="21"/>
          <w:szCs w:val="21"/>
          <w:lang w:eastAsia="tr-TR"/>
        </w:rPr>
        <w:t>s.a.v</w:t>
      </w:r>
      <w:proofErr w:type="spellEnd"/>
      <w:r w:rsidRPr="00A224F3">
        <w:rPr>
          <w:rFonts w:ascii="Arial" w:eastAsia="Times New Roman" w:hAnsi="Arial" w:cs="Arial"/>
          <w:color w:val="777777"/>
          <w:sz w:val="21"/>
          <w:szCs w:val="21"/>
          <w:lang w:eastAsia="tr-TR"/>
        </w:rPr>
        <w:t>.) ile beraber olgunlaşarak kemâle ulaşmıştır.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i/>
          <w:iCs/>
          <w:color w:val="777777"/>
          <w:sz w:val="21"/>
          <w:szCs w:val="21"/>
          <w:lang w:eastAsia="tr-TR"/>
        </w:rPr>
        <w:t>İslam medeniyeti</w:t>
      </w:r>
      <w:r w:rsidRPr="00A224F3">
        <w:rPr>
          <w:rFonts w:ascii="Arial" w:eastAsia="Times New Roman" w:hAnsi="Arial" w:cs="Arial"/>
          <w:color w:val="777777"/>
          <w:sz w:val="21"/>
          <w:szCs w:val="21"/>
          <w:lang w:eastAsia="tr-TR"/>
        </w:rPr>
        <w:t>nin kuşatıcı tasavvur ve tutumu sayesinde, başka toplumlarda karşılık bulmasına ve yayılmasına vesile olmuştur. İslam medeniyeti her zaman insanların ihtiyaçlarını karşılayan, günlük yaşam, bilim, sanat, mimari, hukuk ve eğitim gibi alanlarda kendine özgü sistemler inşa etmiştir.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İslam Medeniyetinin Geçmiş Dönemleri</w:t>
      </w:r>
    </w:p>
    <w:p w:rsidR="00A224F3" w:rsidRPr="00A224F3" w:rsidRDefault="00A224F3" w:rsidP="00A224F3">
      <w:pPr>
        <w:numPr>
          <w:ilvl w:val="0"/>
          <w:numId w:val="1"/>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A224F3">
        <w:rPr>
          <w:rFonts w:ascii="Arial" w:eastAsia="Times New Roman" w:hAnsi="Arial" w:cs="Arial"/>
          <w:color w:val="777777"/>
          <w:sz w:val="21"/>
          <w:szCs w:val="21"/>
          <w:lang w:eastAsia="tr-TR"/>
        </w:rPr>
        <w:t>Dört Halife Dönemi (632-661)</w:t>
      </w:r>
    </w:p>
    <w:p w:rsidR="00A224F3" w:rsidRPr="00A224F3" w:rsidRDefault="00A224F3" w:rsidP="00A224F3">
      <w:pPr>
        <w:numPr>
          <w:ilvl w:val="0"/>
          <w:numId w:val="1"/>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proofErr w:type="spellStart"/>
      <w:r w:rsidRPr="00A224F3">
        <w:rPr>
          <w:rFonts w:ascii="Arial" w:eastAsia="Times New Roman" w:hAnsi="Arial" w:cs="Arial"/>
          <w:color w:val="777777"/>
          <w:sz w:val="21"/>
          <w:szCs w:val="21"/>
          <w:lang w:eastAsia="tr-TR"/>
        </w:rPr>
        <w:t>Emeviler</w:t>
      </w:r>
      <w:proofErr w:type="spellEnd"/>
      <w:r w:rsidRPr="00A224F3">
        <w:rPr>
          <w:rFonts w:ascii="Arial" w:eastAsia="Times New Roman" w:hAnsi="Arial" w:cs="Arial"/>
          <w:color w:val="777777"/>
          <w:sz w:val="21"/>
          <w:szCs w:val="21"/>
          <w:lang w:eastAsia="tr-TR"/>
        </w:rPr>
        <w:t xml:space="preserve"> Dönemi (661-750)</w:t>
      </w:r>
    </w:p>
    <w:p w:rsidR="00A224F3" w:rsidRPr="00A224F3" w:rsidRDefault="00A224F3" w:rsidP="00A224F3">
      <w:pPr>
        <w:numPr>
          <w:ilvl w:val="0"/>
          <w:numId w:val="1"/>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A224F3">
        <w:rPr>
          <w:rFonts w:ascii="Arial" w:eastAsia="Times New Roman" w:hAnsi="Arial" w:cs="Arial"/>
          <w:color w:val="777777"/>
          <w:sz w:val="21"/>
          <w:szCs w:val="21"/>
          <w:lang w:eastAsia="tr-TR"/>
        </w:rPr>
        <w:t>Abbasiler Dönemi (750-1258)</w:t>
      </w:r>
    </w:p>
    <w:p w:rsidR="00A224F3" w:rsidRPr="00A224F3" w:rsidRDefault="00A224F3" w:rsidP="00A224F3">
      <w:pPr>
        <w:numPr>
          <w:ilvl w:val="0"/>
          <w:numId w:val="1"/>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A224F3">
        <w:rPr>
          <w:rFonts w:ascii="Arial" w:eastAsia="Times New Roman" w:hAnsi="Arial" w:cs="Arial"/>
          <w:color w:val="777777"/>
          <w:sz w:val="21"/>
          <w:szCs w:val="21"/>
          <w:lang w:eastAsia="tr-TR"/>
        </w:rPr>
        <w:t>Selçuklular Dönemi (1055-1299)</w:t>
      </w:r>
    </w:p>
    <w:p w:rsidR="00A224F3" w:rsidRPr="00A224F3" w:rsidRDefault="00A224F3" w:rsidP="00A224F3">
      <w:pPr>
        <w:numPr>
          <w:ilvl w:val="0"/>
          <w:numId w:val="1"/>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A224F3">
        <w:rPr>
          <w:rFonts w:ascii="Arial" w:eastAsia="Times New Roman" w:hAnsi="Arial" w:cs="Arial"/>
          <w:color w:val="777777"/>
          <w:sz w:val="21"/>
          <w:szCs w:val="21"/>
          <w:lang w:eastAsia="tr-TR"/>
        </w:rPr>
        <w:t>Osmanlılar Dönemi (1299-1923)</w:t>
      </w:r>
    </w:p>
    <w:p w:rsidR="00A224F3" w:rsidRPr="00A224F3" w:rsidRDefault="00A224F3" w:rsidP="00A224F3">
      <w:pPr>
        <w:shd w:val="clear" w:color="auto" w:fill="FFFFFF"/>
        <w:spacing w:after="100" w:afterAutospacing="1" w:line="240" w:lineRule="auto"/>
        <w:outlineLvl w:val="2"/>
        <w:rPr>
          <w:rFonts w:ascii="Times New Roman" w:eastAsia="Times New Roman" w:hAnsi="Times New Roman" w:cs="Times New Roman"/>
          <w:color w:val="222222"/>
          <w:sz w:val="42"/>
          <w:szCs w:val="42"/>
          <w:lang w:eastAsia="tr-TR"/>
        </w:rPr>
      </w:pPr>
      <w:r w:rsidRPr="00A224F3">
        <w:rPr>
          <w:rFonts w:ascii="Times New Roman" w:eastAsia="Times New Roman" w:hAnsi="Times New Roman" w:cs="Times New Roman"/>
          <w:color w:val="222222"/>
          <w:sz w:val="42"/>
          <w:szCs w:val="42"/>
          <w:lang w:eastAsia="tr-TR"/>
        </w:rPr>
        <w:t>2. İSLAM MEDENİYETİNİN FARKLI COĞRAFYALARDAKİ İZLERİ</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color w:val="777777"/>
          <w:sz w:val="21"/>
          <w:szCs w:val="21"/>
          <w:lang w:eastAsia="tr-TR"/>
        </w:rPr>
        <w:t>İslam dini, sadece ilk ortaya çıktığı Hicaz bölgesi olarak isimlendirdiğimiz Arap Yarımadası’nda kalmamış dünyanın dört bir yanına yayılmıştır.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color w:val="777777"/>
          <w:sz w:val="21"/>
          <w:szCs w:val="21"/>
          <w:lang w:eastAsia="tr-TR"/>
        </w:rPr>
        <w:t xml:space="preserve">İslam medeniyetinin izlerini gördüğümüz başta Hicaz olmak üzere, Kudüs ve çevresi, Şam ve Bağdat bölgesi, İran, Horasan, Türkistan ve </w:t>
      </w:r>
      <w:proofErr w:type="spellStart"/>
      <w:r w:rsidRPr="00A224F3">
        <w:rPr>
          <w:rFonts w:ascii="Arial" w:eastAsia="Times New Roman" w:hAnsi="Arial" w:cs="Arial"/>
          <w:color w:val="777777"/>
          <w:sz w:val="21"/>
          <w:szCs w:val="21"/>
          <w:lang w:eastAsia="tr-TR"/>
        </w:rPr>
        <w:t>Mâverâünnehir</w:t>
      </w:r>
      <w:proofErr w:type="spellEnd"/>
      <w:r w:rsidRPr="00A224F3">
        <w:rPr>
          <w:rFonts w:ascii="Arial" w:eastAsia="Times New Roman" w:hAnsi="Arial" w:cs="Arial"/>
          <w:color w:val="777777"/>
          <w:sz w:val="21"/>
          <w:szCs w:val="21"/>
          <w:lang w:eastAsia="tr-TR"/>
        </w:rPr>
        <w:t xml:space="preserve"> Bölgeleri, Hint Alt Kıtası, Anadolu ve Balkanlar, Kuzey Afrika (Mısır ve Mağrip Bölgesi), Endülüs bizim gönül coğrafyamızı oluşturan bölgelerdir.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color w:val="777777"/>
          <w:sz w:val="21"/>
          <w:szCs w:val="21"/>
          <w:lang w:eastAsia="tr-TR"/>
        </w:rPr>
        <w:t>İslam’ın değişik coğrafyalarda yayılmasının sebeplerinden biri de Müslüman tüccarlardır. İslam’ın kendilerine verdiği helal kazanç, adalet ve dürüstlük gibi meziyetler gittikleri coğrafyalardaki insanları etkilemiş ve İslam medeniyetinin yerleşmesine büyük katkı sağlamışlardır.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color w:val="777777"/>
          <w:sz w:val="21"/>
          <w:szCs w:val="21"/>
          <w:lang w:eastAsia="tr-TR"/>
        </w:rPr>
        <w:t>İslam’ın değişik coğrafyalara yerleşmesini sağlayan sebeplerden birisi de dildir. İslam medeniyeti Arapça, Türkçe ve Farsça olarak kaleme alınan eserlerle kurumsallaşmış ve bu sayede daha geniş coğrafyalara yayılmıştır.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Hicaz Bölgesi</w:t>
      </w:r>
      <w:r w:rsidRPr="00A224F3">
        <w:rPr>
          <w:rFonts w:ascii="Arial" w:eastAsia="Times New Roman" w:hAnsi="Arial" w:cs="Arial"/>
          <w:color w:val="777777"/>
          <w:sz w:val="21"/>
          <w:szCs w:val="21"/>
          <w:lang w:eastAsia="tr-TR"/>
        </w:rPr>
        <w:t xml:space="preserve"> Bölgenin en önemli şehri Mekke, Medine ve </w:t>
      </w:r>
      <w:proofErr w:type="spellStart"/>
      <w:r w:rsidRPr="00A224F3">
        <w:rPr>
          <w:rFonts w:ascii="Arial" w:eastAsia="Times New Roman" w:hAnsi="Arial" w:cs="Arial"/>
          <w:color w:val="777777"/>
          <w:sz w:val="21"/>
          <w:szCs w:val="21"/>
          <w:lang w:eastAsia="tr-TR"/>
        </w:rPr>
        <w:t>Taif</w:t>
      </w:r>
      <w:proofErr w:type="spellEnd"/>
      <w:r w:rsidRPr="00A224F3">
        <w:rPr>
          <w:rFonts w:ascii="Arial" w:eastAsia="Times New Roman" w:hAnsi="Arial" w:cs="Arial"/>
          <w:color w:val="777777"/>
          <w:sz w:val="21"/>
          <w:szCs w:val="21"/>
          <w:lang w:eastAsia="tr-TR"/>
        </w:rPr>
        <w:t xml:space="preserve"> ’</w:t>
      </w:r>
      <w:proofErr w:type="gramStart"/>
      <w:r w:rsidRPr="00A224F3">
        <w:rPr>
          <w:rFonts w:ascii="Arial" w:eastAsia="Times New Roman" w:hAnsi="Arial" w:cs="Arial"/>
          <w:color w:val="777777"/>
          <w:sz w:val="21"/>
          <w:szCs w:val="21"/>
          <w:lang w:eastAsia="tr-TR"/>
        </w:rPr>
        <w:t>tir</w:t>
      </w:r>
      <w:proofErr w:type="gramEnd"/>
      <w:r w:rsidRPr="00A224F3">
        <w:rPr>
          <w:rFonts w:ascii="Arial" w:eastAsia="Times New Roman" w:hAnsi="Arial" w:cs="Arial"/>
          <w:color w:val="777777"/>
          <w:sz w:val="21"/>
          <w:szCs w:val="21"/>
          <w:lang w:eastAsia="tr-TR"/>
        </w:rPr>
        <w:t xml:space="preserve">. Mekke kıblemiz olan Kâbe-i </w:t>
      </w:r>
      <w:proofErr w:type="spellStart"/>
      <w:r w:rsidRPr="00A224F3">
        <w:rPr>
          <w:rFonts w:ascii="Arial" w:eastAsia="Times New Roman" w:hAnsi="Arial" w:cs="Arial"/>
          <w:color w:val="777777"/>
          <w:sz w:val="21"/>
          <w:szCs w:val="21"/>
          <w:lang w:eastAsia="tr-TR"/>
        </w:rPr>
        <w:t>Muazzama’nın</w:t>
      </w:r>
      <w:proofErr w:type="spellEnd"/>
      <w:r w:rsidRPr="00A224F3">
        <w:rPr>
          <w:rFonts w:ascii="Arial" w:eastAsia="Times New Roman" w:hAnsi="Arial" w:cs="Arial"/>
          <w:color w:val="777777"/>
          <w:sz w:val="21"/>
          <w:szCs w:val="21"/>
          <w:lang w:eastAsia="tr-TR"/>
        </w:rPr>
        <w:t xml:space="preserve"> bulunduğu ve Peygamberimizin doğduğu bir şehirdir.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Kudüs ve Çevresi </w:t>
      </w:r>
      <w:r w:rsidRPr="00A224F3">
        <w:rPr>
          <w:rFonts w:ascii="Arial" w:eastAsia="Times New Roman" w:hAnsi="Arial" w:cs="Arial"/>
          <w:color w:val="777777"/>
          <w:sz w:val="21"/>
          <w:szCs w:val="21"/>
          <w:lang w:eastAsia="tr-TR"/>
        </w:rPr>
        <w:t xml:space="preserve">Müslümanların ilk kıblesi </w:t>
      </w:r>
      <w:proofErr w:type="spellStart"/>
      <w:r w:rsidRPr="00A224F3">
        <w:rPr>
          <w:rFonts w:ascii="Arial" w:eastAsia="Times New Roman" w:hAnsi="Arial" w:cs="Arial"/>
          <w:color w:val="777777"/>
          <w:sz w:val="21"/>
          <w:szCs w:val="21"/>
          <w:lang w:eastAsia="tr-TR"/>
        </w:rPr>
        <w:t>Mescid</w:t>
      </w:r>
      <w:proofErr w:type="spellEnd"/>
      <w:r w:rsidRPr="00A224F3">
        <w:rPr>
          <w:rFonts w:ascii="Arial" w:eastAsia="Times New Roman" w:hAnsi="Arial" w:cs="Arial"/>
          <w:color w:val="777777"/>
          <w:sz w:val="21"/>
          <w:szCs w:val="21"/>
          <w:lang w:eastAsia="tr-TR"/>
        </w:rPr>
        <w:t xml:space="preserve">-i </w:t>
      </w:r>
      <w:proofErr w:type="spellStart"/>
      <w:r w:rsidRPr="00A224F3">
        <w:rPr>
          <w:rFonts w:ascii="Arial" w:eastAsia="Times New Roman" w:hAnsi="Arial" w:cs="Arial"/>
          <w:color w:val="777777"/>
          <w:sz w:val="21"/>
          <w:szCs w:val="21"/>
          <w:lang w:eastAsia="tr-TR"/>
        </w:rPr>
        <w:t>Aksa’yı</w:t>
      </w:r>
      <w:proofErr w:type="spellEnd"/>
      <w:r w:rsidRPr="00A224F3">
        <w:rPr>
          <w:rFonts w:ascii="Arial" w:eastAsia="Times New Roman" w:hAnsi="Arial" w:cs="Arial"/>
          <w:color w:val="777777"/>
          <w:sz w:val="21"/>
          <w:szCs w:val="21"/>
          <w:lang w:eastAsia="tr-TR"/>
        </w:rPr>
        <w:t xml:space="preserve"> barındıran Kudüs gönül coğrafyamızda önemli bir yere sahiptir. </w:t>
      </w:r>
      <w:proofErr w:type="spellStart"/>
      <w:r w:rsidRPr="00A224F3">
        <w:rPr>
          <w:rFonts w:ascii="Arial" w:eastAsia="Times New Roman" w:hAnsi="Arial" w:cs="Arial"/>
          <w:color w:val="777777"/>
          <w:sz w:val="21"/>
          <w:szCs w:val="21"/>
          <w:lang w:eastAsia="tr-TR"/>
        </w:rPr>
        <w:t>Mescid</w:t>
      </w:r>
      <w:proofErr w:type="spellEnd"/>
      <w:r w:rsidRPr="00A224F3">
        <w:rPr>
          <w:rFonts w:ascii="Arial" w:eastAsia="Times New Roman" w:hAnsi="Arial" w:cs="Arial"/>
          <w:color w:val="777777"/>
          <w:sz w:val="21"/>
          <w:szCs w:val="21"/>
          <w:lang w:eastAsia="tr-TR"/>
        </w:rPr>
        <w:t>-i Aksa hicretten sonra on altı veya on yedi ay kadar kıble olarak devam etmiş, daha sonra Kâbe-i Muazzama Peygamberimize inen vahiy ile kıble olarak tayin edilmiştir.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lastRenderedPageBreak/>
        <w:t>Şam ve Bağdat Bölgesi</w:t>
      </w:r>
      <w:r w:rsidRPr="00A224F3">
        <w:rPr>
          <w:rFonts w:ascii="Arial" w:eastAsia="Times New Roman" w:hAnsi="Arial" w:cs="Arial"/>
          <w:color w:val="777777"/>
          <w:sz w:val="21"/>
          <w:szCs w:val="21"/>
          <w:lang w:eastAsia="tr-TR"/>
        </w:rPr>
        <w:t> Şam bölgesi; Suriye, Filistin, Lübnan ve Ürdün bölgelerine verilen bir isimdir. Şam bölgesi Hz. Ömer (</w:t>
      </w:r>
      <w:proofErr w:type="spellStart"/>
      <w:r w:rsidRPr="00A224F3">
        <w:rPr>
          <w:rFonts w:ascii="Arial" w:eastAsia="Times New Roman" w:hAnsi="Arial" w:cs="Arial"/>
          <w:color w:val="777777"/>
          <w:sz w:val="21"/>
          <w:szCs w:val="21"/>
          <w:lang w:eastAsia="tr-TR"/>
        </w:rPr>
        <w:t>r.a</w:t>
      </w:r>
      <w:proofErr w:type="spellEnd"/>
      <w:r w:rsidRPr="00A224F3">
        <w:rPr>
          <w:rFonts w:ascii="Arial" w:eastAsia="Times New Roman" w:hAnsi="Arial" w:cs="Arial"/>
          <w:color w:val="777777"/>
          <w:sz w:val="21"/>
          <w:szCs w:val="21"/>
          <w:lang w:eastAsia="tr-TR"/>
        </w:rPr>
        <w:t xml:space="preserve">.) zamanında Müslümanlar tarafından fethedildi. Şam daha sonra </w:t>
      </w:r>
      <w:proofErr w:type="spellStart"/>
      <w:r w:rsidRPr="00A224F3">
        <w:rPr>
          <w:rFonts w:ascii="Arial" w:eastAsia="Times New Roman" w:hAnsi="Arial" w:cs="Arial"/>
          <w:color w:val="777777"/>
          <w:sz w:val="21"/>
          <w:szCs w:val="21"/>
          <w:lang w:eastAsia="tr-TR"/>
        </w:rPr>
        <w:t>Emevi</w:t>
      </w:r>
      <w:proofErr w:type="spellEnd"/>
      <w:r w:rsidRPr="00A224F3">
        <w:rPr>
          <w:rFonts w:ascii="Arial" w:eastAsia="Times New Roman" w:hAnsi="Arial" w:cs="Arial"/>
          <w:color w:val="777777"/>
          <w:sz w:val="21"/>
          <w:szCs w:val="21"/>
          <w:lang w:eastAsia="tr-TR"/>
        </w:rPr>
        <w:t xml:space="preserve"> devletinin başkenti oldu. </w:t>
      </w:r>
      <w:proofErr w:type="spellStart"/>
      <w:r w:rsidRPr="00A224F3">
        <w:rPr>
          <w:rFonts w:ascii="Arial" w:eastAsia="Times New Roman" w:hAnsi="Arial" w:cs="Arial"/>
          <w:color w:val="777777"/>
          <w:sz w:val="21"/>
          <w:szCs w:val="21"/>
          <w:lang w:eastAsia="tr-TR"/>
        </w:rPr>
        <w:t>Emeviler</w:t>
      </w:r>
      <w:proofErr w:type="spellEnd"/>
      <w:r w:rsidRPr="00A224F3">
        <w:rPr>
          <w:rFonts w:ascii="Arial" w:eastAsia="Times New Roman" w:hAnsi="Arial" w:cs="Arial"/>
          <w:color w:val="777777"/>
          <w:sz w:val="21"/>
          <w:szCs w:val="21"/>
          <w:lang w:eastAsia="tr-TR"/>
        </w:rPr>
        <w:t xml:space="preserve"> zamanında inşa edilen </w:t>
      </w:r>
      <w:proofErr w:type="spellStart"/>
      <w:r w:rsidRPr="00A224F3">
        <w:rPr>
          <w:rFonts w:ascii="Arial" w:eastAsia="Times New Roman" w:hAnsi="Arial" w:cs="Arial"/>
          <w:color w:val="777777"/>
          <w:sz w:val="21"/>
          <w:szCs w:val="21"/>
          <w:lang w:eastAsia="tr-TR"/>
        </w:rPr>
        <w:t>Emevi</w:t>
      </w:r>
      <w:proofErr w:type="spellEnd"/>
      <w:r w:rsidRPr="00A224F3">
        <w:rPr>
          <w:rFonts w:ascii="Arial" w:eastAsia="Times New Roman" w:hAnsi="Arial" w:cs="Arial"/>
          <w:color w:val="777777"/>
          <w:sz w:val="21"/>
          <w:szCs w:val="21"/>
          <w:lang w:eastAsia="tr-TR"/>
        </w:rPr>
        <w:t xml:space="preserve"> Camii, o dönemden günümüze kadar ayakta kalabilen İslam mimari sanatının en güzel örneklerindendir.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 xml:space="preserve">İran, Horasan, Türkistan ve </w:t>
      </w:r>
      <w:proofErr w:type="spellStart"/>
      <w:r w:rsidRPr="00A224F3">
        <w:rPr>
          <w:rFonts w:ascii="Arial" w:eastAsia="Times New Roman" w:hAnsi="Arial" w:cs="Arial"/>
          <w:b/>
          <w:bCs/>
          <w:color w:val="777777"/>
          <w:sz w:val="21"/>
          <w:szCs w:val="21"/>
          <w:lang w:eastAsia="tr-TR"/>
        </w:rPr>
        <w:t>Mâverâünnehir</w:t>
      </w:r>
      <w:proofErr w:type="spellEnd"/>
      <w:r w:rsidRPr="00A224F3">
        <w:rPr>
          <w:rFonts w:ascii="Arial" w:eastAsia="Times New Roman" w:hAnsi="Arial" w:cs="Arial"/>
          <w:b/>
          <w:bCs/>
          <w:color w:val="777777"/>
          <w:sz w:val="21"/>
          <w:szCs w:val="21"/>
          <w:lang w:eastAsia="tr-TR"/>
        </w:rPr>
        <w:t xml:space="preserve"> Bölgesi</w:t>
      </w:r>
      <w:r w:rsidRPr="00A224F3">
        <w:rPr>
          <w:rFonts w:ascii="Arial" w:eastAsia="Times New Roman" w:hAnsi="Arial" w:cs="Arial"/>
          <w:color w:val="777777"/>
          <w:sz w:val="21"/>
          <w:szCs w:val="21"/>
          <w:lang w:eastAsia="tr-TR"/>
        </w:rPr>
        <w:t> İran, Hz. Ömer (</w:t>
      </w:r>
      <w:proofErr w:type="spellStart"/>
      <w:r w:rsidRPr="00A224F3">
        <w:rPr>
          <w:rFonts w:ascii="Arial" w:eastAsia="Times New Roman" w:hAnsi="Arial" w:cs="Arial"/>
          <w:color w:val="777777"/>
          <w:sz w:val="21"/>
          <w:szCs w:val="21"/>
          <w:lang w:eastAsia="tr-TR"/>
        </w:rPr>
        <w:t>r.a</w:t>
      </w:r>
      <w:proofErr w:type="spellEnd"/>
      <w:r w:rsidRPr="00A224F3">
        <w:rPr>
          <w:rFonts w:ascii="Arial" w:eastAsia="Times New Roman" w:hAnsi="Arial" w:cs="Arial"/>
          <w:color w:val="777777"/>
          <w:sz w:val="21"/>
          <w:szCs w:val="21"/>
          <w:lang w:eastAsia="tr-TR"/>
        </w:rPr>
        <w:t>) döneminde fethedilerek İslam beldesi hâlini almıştır. Petrol ve dünyanın ikinci doğal gaz rezervlerine sahip bir ülkedir. Horasan; Tacikistan, Afganistan ve İran topraklarını içine alan geniş bir coğrafyadır.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Hint Alt Kıtası</w:t>
      </w:r>
      <w:r w:rsidRPr="00A224F3">
        <w:rPr>
          <w:rFonts w:ascii="Arial" w:eastAsia="Times New Roman" w:hAnsi="Arial" w:cs="Arial"/>
          <w:color w:val="777777"/>
          <w:sz w:val="21"/>
          <w:szCs w:val="21"/>
          <w:lang w:eastAsia="tr-TR"/>
        </w:rPr>
        <w:t> Hint Alt Kıtası, Hindistan ve Pakistan’ı kapsayan bir bölgedir. Hindistan Çin’den sonra nüfusu en fazla olan bir ülkedir. Müslüman nüfus açısından da bakıldığında Endonezya ve Pakistan’dan sonra en çok Müslüman nüfusun yaşadığı bir ülkedir.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Anadolu ve Balkanlar</w:t>
      </w:r>
      <w:r w:rsidRPr="00A224F3">
        <w:rPr>
          <w:rFonts w:ascii="Arial" w:eastAsia="Times New Roman" w:hAnsi="Arial" w:cs="Arial"/>
          <w:color w:val="777777"/>
          <w:sz w:val="21"/>
          <w:szCs w:val="21"/>
          <w:lang w:eastAsia="tr-TR"/>
        </w:rPr>
        <w:t> 1071 yılında Türk yurdu hâline gelen Anadolu İslam’ın merkezi olmuş ve Yavuz Sultan Selimle beraber tüm Müslümanları temsil eden hilafet merkezi olmuştur. Anadolu’nun her karışında Türk-İslam eserlerini ve kültürünü görmek mümkündür.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color w:val="777777"/>
          <w:sz w:val="21"/>
          <w:szCs w:val="21"/>
          <w:lang w:eastAsia="tr-TR"/>
        </w:rPr>
        <w:t>Anadolu’nun batıya uzanan kolu ise Balkanlardır. Balkanlar Anadolu’nun kuzeybatısı ve Avrupa’nın güneydoğusunu içine alan bölgedir. Ülke olarak ise, Türkiye (Trakya), Bosna Hersek, Karadağ, Kosova, Makedonya, Arnavutluk, Bulgaristan, Romanya, Yunanistan, Hırvatistan, Slovenya ve Sırbistan yer alır.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 xml:space="preserve">Kuzey Afrika (Mısır ve </w:t>
      </w:r>
      <w:proofErr w:type="spellStart"/>
      <w:r w:rsidRPr="00A224F3">
        <w:rPr>
          <w:rFonts w:ascii="Arial" w:eastAsia="Times New Roman" w:hAnsi="Arial" w:cs="Arial"/>
          <w:b/>
          <w:bCs/>
          <w:color w:val="777777"/>
          <w:sz w:val="21"/>
          <w:szCs w:val="21"/>
          <w:lang w:eastAsia="tr-TR"/>
        </w:rPr>
        <w:t>Mağrib</w:t>
      </w:r>
      <w:proofErr w:type="spellEnd"/>
      <w:r w:rsidRPr="00A224F3">
        <w:rPr>
          <w:rFonts w:ascii="Arial" w:eastAsia="Times New Roman" w:hAnsi="Arial" w:cs="Arial"/>
          <w:b/>
          <w:bCs/>
          <w:color w:val="777777"/>
          <w:sz w:val="21"/>
          <w:szCs w:val="21"/>
          <w:lang w:eastAsia="tr-TR"/>
        </w:rPr>
        <w:t>)</w:t>
      </w:r>
      <w:r w:rsidRPr="00A224F3">
        <w:rPr>
          <w:rFonts w:ascii="Arial" w:eastAsia="Times New Roman" w:hAnsi="Arial" w:cs="Arial"/>
          <w:color w:val="777777"/>
          <w:sz w:val="21"/>
          <w:szCs w:val="21"/>
          <w:lang w:eastAsia="tr-TR"/>
        </w:rPr>
        <w:t xml:space="preserve"> Mısır’dan Atlantik Okyanusu’na kadar Kuzey Afrika bölgesi ve Güney </w:t>
      </w:r>
      <w:proofErr w:type="spellStart"/>
      <w:r w:rsidRPr="00A224F3">
        <w:rPr>
          <w:rFonts w:ascii="Arial" w:eastAsia="Times New Roman" w:hAnsi="Arial" w:cs="Arial"/>
          <w:color w:val="777777"/>
          <w:sz w:val="21"/>
          <w:szCs w:val="21"/>
          <w:lang w:eastAsia="tr-TR"/>
        </w:rPr>
        <w:t>Sahrâ</w:t>
      </w:r>
      <w:proofErr w:type="spellEnd"/>
      <w:r w:rsidRPr="00A224F3">
        <w:rPr>
          <w:rFonts w:ascii="Arial" w:eastAsia="Times New Roman" w:hAnsi="Arial" w:cs="Arial"/>
          <w:color w:val="777777"/>
          <w:sz w:val="21"/>
          <w:szCs w:val="21"/>
          <w:lang w:eastAsia="tr-TR"/>
        </w:rPr>
        <w:t xml:space="preserve">, </w:t>
      </w:r>
      <w:proofErr w:type="spellStart"/>
      <w:r w:rsidRPr="00A224F3">
        <w:rPr>
          <w:rFonts w:ascii="Arial" w:eastAsia="Times New Roman" w:hAnsi="Arial" w:cs="Arial"/>
          <w:color w:val="777777"/>
          <w:sz w:val="21"/>
          <w:szCs w:val="21"/>
          <w:lang w:eastAsia="tr-TR"/>
        </w:rPr>
        <w:t>Mağrib</w:t>
      </w:r>
      <w:proofErr w:type="spellEnd"/>
      <w:r w:rsidRPr="00A224F3">
        <w:rPr>
          <w:rFonts w:ascii="Arial" w:eastAsia="Times New Roman" w:hAnsi="Arial" w:cs="Arial"/>
          <w:color w:val="777777"/>
          <w:sz w:val="21"/>
          <w:szCs w:val="21"/>
          <w:lang w:eastAsia="tr-TR"/>
        </w:rPr>
        <w:t xml:space="preserve"> bölgesi olarak geçmektedir. Bugün bu coğrafyada Libya, Tunus, Cezayir, Fas ve Moritanya ülkeleri bulunmaktadır.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Endülüs</w:t>
      </w:r>
      <w:r w:rsidRPr="00A224F3">
        <w:rPr>
          <w:rFonts w:ascii="Arial" w:eastAsia="Times New Roman" w:hAnsi="Arial" w:cs="Arial"/>
          <w:color w:val="777777"/>
          <w:sz w:val="21"/>
          <w:szCs w:val="21"/>
          <w:lang w:eastAsia="tr-TR"/>
        </w:rPr>
        <w:t> </w:t>
      </w:r>
      <w:proofErr w:type="spellStart"/>
      <w:r w:rsidRPr="00A224F3">
        <w:rPr>
          <w:rFonts w:ascii="Arial" w:eastAsia="Times New Roman" w:hAnsi="Arial" w:cs="Arial"/>
          <w:color w:val="777777"/>
          <w:sz w:val="21"/>
          <w:szCs w:val="21"/>
          <w:lang w:eastAsia="tr-TR"/>
        </w:rPr>
        <w:t>Endülüs</w:t>
      </w:r>
      <w:proofErr w:type="spellEnd"/>
      <w:r w:rsidRPr="00A224F3">
        <w:rPr>
          <w:rFonts w:ascii="Arial" w:eastAsia="Times New Roman" w:hAnsi="Arial" w:cs="Arial"/>
          <w:color w:val="777777"/>
          <w:sz w:val="21"/>
          <w:szCs w:val="21"/>
          <w:lang w:eastAsia="tr-TR"/>
        </w:rPr>
        <w:t xml:space="preserve">, </w:t>
      </w:r>
      <w:proofErr w:type="spellStart"/>
      <w:r w:rsidRPr="00A224F3">
        <w:rPr>
          <w:rFonts w:ascii="Arial" w:eastAsia="Times New Roman" w:hAnsi="Arial" w:cs="Arial"/>
          <w:color w:val="777777"/>
          <w:sz w:val="21"/>
          <w:szCs w:val="21"/>
          <w:lang w:eastAsia="tr-TR"/>
        </w:rPr>
        <w:t>İber</w:t>
      </w:r>
      <w:proofErr w:type="spellEnd"/>
      <w:r w:rsidRPr="00A224F3">
        <w:rPr>
          <w:rFonts w:ascii="Arial" w:eastAsia="Times New Roman" w:hAnsi="Arial" w:cs="Arial"/>
          <w:color w:val="777777"/>
          <w:sz w:val="21"/>
          <w:szCs w:val="21"/>
          <w:lang w:eastAsia="tr-TR"/>
        </w:rPr>
        <w:t xml:space="preserve"> Yarımadası’nda Müslümanların hâkimiyeti altındaki İspanya’ya geçmişte verilen bir isimdir. </w:t>
      </w:r>
      <w:proofErr w:type="spellStart"/>
      <w:r w:rsidRPr="00A224F3">
        <w:rPr>
          <w:rFonts w:ascii="Arial" w:eastAsia="Times New Roman" w:hAnsi="Arial" w:cs="Arial"/>
          <w:color w:val="777777"/>
          <w:sz w:val="21"/>
          <w:szCs w:val="21"/>
          <w:lang w:eastAsia="tr-TR"/>
        </w:rPr>
        <w:t>Kurtuba</w:t>
      </w:r>
      <w:proofErr w:type="spellEnd"/>
      <w:r w:rsidRPr="00A224F3">
        <w:rPr>
          <w:rFonts w:ascii="Arial" w:eastAsia="Times New Roman" w:hAnsi="Arial" w:cs="Arial"/>
          <w:color w:val="777777"/>
          <w:sz w:val="21"/>
          <w:szCs w:val="21"/>
          <w:lang w:eastAsia="tr-TR"/>
        </w:rPr>
        <w:t xml:space="preserve">, Gırnata, </w:t>
      </w:r>
      <w:proofErr w:type="spellStart"/>
      <w:r w:rsidRPr="00A224F3">
        <w:rPr>
          <w:rFonts w:ascii="Arial" w:eastAsia="Times New Roman" w:hAnsi="Arial" w:cs="Arial"/>
          <w:color w:val="777777"/>
          <w:sz w:val="21"/>
          <w:szCs w:val="21"/>
          <w:lang w:eastAsia="tr-TR"/>
        </w:rPr>
        <w:t>İşbiliye</w:t>
      </w:r>
      <w:proofErr w:type="spellEnd"/>
      <w:r w:rsidRPr="00A224F3">
        <w:rPr>
          <w:rFonts w:ascii="Arial" w:eastAsia="Times New Roman" w:hAnsi="Arial" w:cs="Arial"/>
          <w:color w:val="777777"/>
          <w:sz w:val="21"/>
          <w:szCs w:val="21"/>
          <w:lang w:eastAsia="tr-TR"/>
        </w:rPr>
        <w:t xml:space="preserve"> bölgenin önemli şehirlerindendir.</w:t>
      </w:r>
    </w:p>
    <w:p w:rsidR="00A224F3" w:rsidRPr="00A224F3" w:rsidRDefault="00A224F3" w:rsidP="00A224F3">
      <w:pPr>
        <w:shd w:val="clear" w:color="auto" w:fill="FFFFFF"/>
        <w:spacing w:after="225" w:line="240" w:lineRule="auto"/>
        <w:rPr>
          <w:rFonts w:ascii="Arial" w:eastAsia="Times New Roman" w:hAnsi="Arial" w:cs="Arial"/>
          <w:color w:val="777777"/>
          <w:sz w:val="21"/>
          <w:szCs w:val="21"/>
          <w:lang w:eastAsia="tr-TR"/>
        </w:rPr>
      </w:pPr>
      <w:r w:rsidRPr="00A224F3">
        <w:rPr>
          <w:rFonts w:ascii="Arial" w:eastAsia="Times New Roman" w:hAnsi="Arial" w:cs="Arial"/>
          <w:b/>
          <w:bCs/>
          <w:color w:val="777777"/>
          <w:sz w:val="21"/>
          <w:szCs w:val="21"/>
          <w:lang w:eastAsia="tr-TR"/>
        </w:rPr>
        <w:t>Kur’an’dan Mesajlar:</w:t>
      </w:r>
      <w:r w:rsidRPr="00A224F3">
        <w:rPr>
          <w:rFonts w:ascii="Arial" w:eastAsia="Times New Roman" w:hAnsi="Arial" w:cs="Arial"/>
          <w:color w:val="777777"/>
          <w:sz w:val="21"/>
          <w:szCs w:val="21"/>
          <w:lang w:eastAsia="tr-TR"/>
        </w:rPr>
        <w:t> </w:t>
      </w:r>
      <w:proofErr w:type="spellStart"/>
      <w:r w:rsidRPr="00A224F3">
        <w:rPr>
          <w:rFonts w:ascii="Arial" w:eastAsia="Times New Roman" w:hAnsi="Arial" w:cs="Arial"/>
          <w:b/>
          <w:bCs/>
          <w:i/>
          <w:iCs/>
          <w:color w:val="777777"/>
          <w:sz w:val="21"/>
          <w:szCs w:val="21"/>
          <w:lang w:eastAsia="tr-TR"/>
        </w:rPr>
        <w:t>Hucurât</w:t>
      </w:r>
      <w:proofErr w:type="spellEnd"/>
      <w:r w:rsidRPr="00A224F3">
        <w:rPr>
          <w:rFonts w:ascii="Arial" w:eastAsia="Times New Roman" w:hAnsi="Arial" w:cs="Arial"/>
          <w:b/>
          <w:bCs/>
          <w:i/>
          <w:iCs/>
          <w:color w:val="777777"/>
          <w:sz w:val="21"/>
          <w:szCs w:val="21"/>
          <w:lang w:eastAsia="tr-TR"/>
        </w:rPr>
        <w:t xml:space="preserve"> Suresi 13. Ayet</w:t>
      </w:r>
      <w:r w:rsidRPr="00A224F3">
        <w:rPr>
          <w:rFonts w:ascii="Arial" w:eastAsia="Times New Roman" w:hAnsi="Arial" w:cs="Arial"/>
          <w:color w:val="777777"/>
          <w:sz w:val="21"/>
          <w:szCs w:val="21"/>
          <w:lang w:eastAsia="tr-TR"/>
        </w:rPr>
        <w:t> “Ey insanlar! Doğrusu biz sizi bir erkekle bir dişiden yarattık ve birbirinizle tanışmanız için sizi kavimlere ve kabilelere ayırdık. Muhakkak ki Allah yanında en değerli olanınız, O’ndan en çok korkanınızdır. Şüphesiz Allah bilendir, her şeyden haberdardır.” (</w:t>
      </w:r>
      <w:proofErr w:type="spellStart"/>
      <w:r w:rsidRPr="00A224F3">
        <w:rPr>
          <w:rFonts w:ascii="Arial" w:eastAsia="Times New Roman" w:hAnsi="Arial" w:cs="Arial"/>
          <w:color w:val="777777"/>
          <w:sz w:val="21"/>
          <w:szCs w:val="21"/>
          <w:lang w:eastAsia="tr-TR"/>
        </w:rPr>
        <w:t>Hucurât</w:t>
      </w:r>
      <w:proofErr w:type="spellEnd"/>
      <w:r w:rsidRPr="00A224F3">
        <w:rPr>
          <w:rFonts w:ascii="Arial" w:eastAsia="Times New Roman" w:hAnsi="Arial" w:cs="Arial"/>
          <w:color w:val="777777"/>
          <w:sz w:val="21"/>
          <w:szCs w:val="21"/>
          <w:lang w:eastAsia="tr-TR"/>
        </w:rPr>
        <w:t xml:space="preserve"> suresi, 13. ayet.)</w:t>
      </w:r>
    </w:p>
    <w:p w:rsidR="004E198E" w:rsidRDefault="004E198E"/>
    <w:sectPr w:rsidR="004E19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62B60"/>
    <w:multiLevelType w:val="multilevel"/>
    <w:tmpl w:val="959A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81"/>
    <w:rsid w:val="00007081"/>
    <w:rsid w:val="004E198E"/>
    <w:rsid w:val="00820D74"/>
    <w:rsid w:val="00A224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965C"/>
  <w15:chartTrackingRefBased/>
  <w15:docId w15:val="{15538D33-9E1E-40CA-ADFB-EF6C440A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A224F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A224F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224F3"/>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A224F3"/>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A224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224F3"/>
    <w:rPr>
      <w:b/>
      <w:bCs/>
    </w:rPr>
  </w:style>
  <w:style w:type="paragraph" w:customStyle="1" w:styleId="has-background">
    <w:name w:val="has-background"/>
    <w:basedOn w:val="Normal"/>
    <w:rsid w:val="00A224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224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5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1513</Words>
  <Characters>8626</Characters>
  <Application>Microsoft Office Word</Application>
  <DocSecurity>0</DocSecurity>
  <Lines>71</Lines>
  <Paragraphs>20</Paragraphs>
  <ScaleCrop>false</ScaleCrop>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dc:creator>
  <cp:keywords/>
  <dc:description/>
  <cp:lastModifiedBy>MN_Dizgi-2</cp:lastModifiedBy>
  <cp:revision>4</cp:revision>
  <dcterms:created xsi:type="dcterms:W3CDTF">2021-08-18T20:24:00Z</dcterms:created>
  <dcterms:modified xsi:type="dcterms:W3CDTF">2021-10-13T09:39:00Z</dcterms:modified>
</cp:coreProperties>
</file>