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D2ED" w14:textId="3922D477" w:rsidR="009045DB" w:rsidRPr="0098324F" w:rsidRDefault="0098324F" w:rsidP="0098324F">
      <w:pPr>
        <w:pStyle w:val="Balk3"/>
        <w:shd w:val="clear" w:color="auto" w:fill="FFFFFF"/>
        <w:spacing w:before="120" w:beforeAutospacing="0" w:after="120" w:afterAutospacing="0" w:line="480" w:lineRule="auto"/>
        <w:rPr>
          <w:rFonts w:ascii="Antona" w:hAnsi="Antona"/>
          <w:color w:val="1C2334"/>
          <w:sz w:val="32"/>
          <w:szCs w:val="32"/>
        </w:rPr>
      </w:pPr>
      <w:bookmarkStart w:id="0" w:name="4665402794315122125"/>
      <w:bookmarkEnd w:id="0"/>
      <w:r>
        <w:rPr>
          <w:rFonts w:ascii="Antona" w:hAnsi="Antona"/>
          <w:color w:val="1C2334"/>
          <w:sz w:val="32"/>
          <w:szCs w:val="32"/>
        </w:rPr>
        <w:t xml:space="preserve">8.5.4. Bir Peygamber Tanıyorum </w:t>
      </w:r>
      <w:r w:rsidR="009045DB" w:rsidRPr="0098324F">
        <w:rPr>
          <w:rFonts w:ascii="Antona" w:hAnsi="Antona"/>
          <w:color w:val="1C2334"/>
          <w:sz w:val="32"/>
          <w:szCs w:val="32"/>
        </w:rPr>
        <w:t>Hz. Nuh (a.s.)</w:t>
      </w:r>
    </w:p>
    <w:p w14:paraId="1531B248" w14:textId="7C380F9E" w:rsidR="009045DB" w:rsidRPr="0098324F" w:rsidRDefault="009045DB" w:rsidP="0098324F">
      <w:pPr>
        <w:shd w:val="clear" w:color="auto" w:fill="FFFFFF"/>
        <w:spacing w:before="120" w:after="120" w:line="480" w:lineRule="auto"/>
        <w:rPr>
          <w:rFonts w:ascii="Antona" w:hAnsi="Antona"/>
          <w:color w:val="1C2334"/>
          <w:sz w:val="32"/>
          <w:szCs w:val="32"/>
        </w:rPr>
      </w:pPr>
      <w:r w:rsidRPr="0098324F">
        <w:rPr>
          <w:rFonts w:ascii="Antona" w:hAnsi="Antona"/>
          <w:color w:val="1C2334"/>
          <w:sz w:val="32"/>
          <w:szCs w:val="32"/>
        </w:rPr>
        <w:t>Hz. Nuh'un (a.s.) Kur’an’da 43 yerde adı anılmıştır. Kur’an’ın 71. suresi onun adını taşır (Nuh suresi) ve baştan sona onun tevhit mücadelesini anlatır. Marangozluk yaparak hayatını kazandığı rivayet edilir.</w:t>
      </w:r>
      <w:r w:rsidRPr="0098324F">
        <w:rPr>
          <w:rFonts w:ascii="Antona" w:hAnsi="Antona"/>
          <w:color w:val="1C2334"/>
          <w:sz w:val="32"/>
          <w:szCs w:val="32"/>
        </w:rPr>
        <w:br/>
      </w:r>
      <w:bookmarkStart w:id="1" w:name="more"/>
      <w:bookmarkEnd w:id="1"/>
      <w:r w:rsidRPr="0098324F">
        <w:rPr>
          <w:rFonts w:ascii="Antona" w:hAnsi="Antona"/>
          <w:color w:val="1C2334"/>
          <w:sz w:val="32"/>
          <w:szCs w:val="32"/>
        </w:rPr>
        <w:t>• Hz. Adem'den sonra insanlar çoğalmış, birçok yerleri imar etmiş ancak hak dini bırakıp putlara tapmaya başlamışlardı. Allahü Teala insanlara Hz. Nuh'u peygamber olarak gönderdi. Hz. Nuh (a.s.) peygamber olarak görevlendirildiğinde kırk veya elli yaşlarında idi.</w:t>
      </w:r>
      <w:r w:rsidRPr="0098324F">
        <w:rPr>
          <w:rFonts w:ascii="Antona" w:hAnsi="Antona"/>
          <w:color w:val="1C2334"/>
          <w:sz w:val="32"/>
          <w:szCs w:val="32"/>
        </w:rPr>
        <w:br/>
        <w:t>İnsanlar Hz. Nuh'un dokuz yüz elli yıl süren öğütlerini dinlemediler.</w:t>
      </w:r>
      <w:r w:rsidRPr="0098324F">
        <w:rPr>
          <w:rFonts w:ascii="Antona" w:hAnsi="Antona"/>
          <w:color w:val="1C2334"/>
          <w:sz w:val="32"/>
          <w:szCs w:val="32"/>
        </w:rPr>
        <w:br/>
        <w:t>• Sonunda Hz. Nuh, Yüce Allah'ın emri ile bir gemi yaptı. Bu geminin yapımı tamamlandıktan sonra gökten yağmurlar yağmaya, yerden sular fışkırmaya, denizler kaynayıp taşmaya başladı. Sular bütün yeryüzünü kapladı. Dağların tepelerini bile aştı. Buna "Tufan" olayı denir.</w:t>
      </w:r>
      <w:r w:rsidRPr="0098324F">
        <w:rPr>
          <w:rFonts w:ascii="Antona" w:hAnsi="Antona"/>
          <w:color w:val="1C2334"/>
          <w:sz w:val="32"/>
          <w:szCs w:val="32"/>
        </w:rPr>
        <w:br/>
      </w:r>
      <w:r w:rsidRPr="0098324F">
        <w:rPr>
          <w:rFonts w:ascii="Antona" w:hAnsi="Antona"/>
          <w:color w:val="1C2334"/>
          <w:sz w:val="32"/>
          <w:szCs w:val="32"/>
        </w:rPr>
        <w:br/>
      </w:r>
      <w:r w:rsidRPr="0098324F">
        <w:rPr>
          <w:rFonts w:ascii="Antona" w:hAnsi="Antona"/>
          <w:color w:val="1C2334"/>
          <w:sz w:val="32"/>
          <w:szCs w:val="32"/>
        </w:rPr>
        <w:lastRenderedPageBreak/>
        <w:t>• Hz. Nuh Sam, Ham ve Yafes adındaki üç oğlu ile diğer müminleri ve uygun gördüğü hayvanlardan birer çifti gemiye almış, bunun dışında kalanlar suların içinde boğulup gitmişlerdir. Hz. Nuh'un Yam veya Kenan adındaki oğlu da kendisine inanmayıp bu günahkar kavim arasında boğulup gitmiştir.</w:t>
      </w:r>
      <w:r w:rsidRPr="0098324F">
        <w:rPr>
          <w:rFonts w:ascii="Antona" w:hAnsi="Antona"/>
          <w:color w:val="1C2334"/>
          <w:sz w:val="32"/>
          <w:szCs w:val="32"/>
        </w:rPr>
        <w:br/>
        <w:t>• Daha sonra yağmurlar kesilmiş, sular çekilmeye başlamış, Hz. Nuh'un gemisi Muharrem ayının onuncu gününe rastlayan "Aşure" gününde Musul civarındaki "Cudi" dağının üzerine oturmuştu. Rivayete göre seksen kişiden ibaret olan gemi halkı karaya çıkmış, Yüce Allah'ın dinine bağlı kaldıkları için kurtuluşa ermişlerdi.</w:t>
      </w:r>
      <w:r w:rsidRPr="0098324F">
        <w:rPr>
          <w:rFonts w:ascii="Antona" w:hAnsi="Antona"/>
          <w:color w:val="1C2334"/>
          <w:sz w:val="32"/>
          <w:szCs w:val="32"/>
        </w:rPr>
        <w:br/>
        <w:t>• Hz. Nuh'a (a.s.) ikinci Adem denir. Çünkü Tufan olayından sonra insanlar onun neslinden türeyip yeryüzüne dağılmış, aralarında başka başka diller meydana gelmiştir. Rivayete göre Hz. Nuh'un oğlu olan Sam Arapların, Farsların, Rumların; Ham Sudan kavminin; Yafes de Türklerin ilk babasıdır.</w:t>
      </w:r>
      <w:r w:rsidRPr="0098324F">
        <w:rPr>
          <w:rFonts w:ascii="Antona" w:hAnsi="Antona"/>
          <w:color w:val="1C2334"/>
          <w:sz w:val="32"/>
          <w:szCs w:val="32"/>
        </w:rPr>
        <w:br/>
        <w:t>• Hz. Nuh Tufan olayından sonra altmış sene veya üç yüz elli sene kadar daha yaşamıştır.</w:t>
      </w:r>
      <w:r w:rsidRPr="0098324F">
        <w:rPr>
          <w:rFonts w:ascii="Antona" w:hAnsi="Antona"/>
          <w:color w:val="1C2334"/>
          <w:sz w:val="32"/>
          <w:szCs w:val="32"/>
        </w:rPr>
        <w:br/>
      </w:r>
      <w:r w:rsidRPr="0098324F">
        <w:rPr>
          <w:rFonts w:ascii="Antona" w:hAnsi="Antona"/>
          <w:color w:val="1C2334"/>
          <w:sz w:val="32"/>
          <w:szCs w:val="32"/>
        </w:rPr>
        <w:lastRenderedPageBreak/>
        <w:t>• Yüce Allah ilk insanları hikmeti gereği çok yaşatmıştır. Allah'ın kudretine göre güçlük yoktur. Zaten varlığımızın her anı O'nun kudreti ile ayaktadır. Yoksa bir an bile yaşamak mümkün değildir. Onun için Yüce Allah dilediğine uzun bir ömür verir.</w:t>
      </w:r>
      <w:r w:rsidRPr="0098324F">
        <w:rPr>
          <w:rFonts w:ascii="Antona" w:hAnsi="Antona"/>
          <w:color w:val="1C2334"/>
          <w:sz w:val="32"/>
          <w:szCs w:val="32"/>
        </w:rPr>
        <w:br/>
        <w:t>• Tufan olayına gelince, bu, alimlerin büyük çoğunluğuna göre genel olmuştur. Yani bütün yeryüzünü kaplamıştır. En yüksek dağların tepelerinde görülen balık fosilleri de bunu kuvvetlendiriyor. Bazı alimlere göre ise tufan özel bir bölgede olmuş, Hz. Nuh'un yaşadığı Babil ve civarında gerçekleşmiştir. Gerçeğini Allah Teala Hazretleri bilir.</w:t>
      </w:r>
      <w:r w:rsidRPr="0098324F">
        <w:rPr>
          <w:rFonts w:ascii="Antona" w:hAnsi="Antona"/>
          <w:color w:val="1C2334"/>
          <w:sz w:val="32"/>
          <w:szCs w:val="32"/>
        </w:rPr>
        <w:br/>
        <w:t>Kaynak: Büyük İslam İlmihali, Ömer Nasuhi BİLMEN</w:t>
      </w:r>
    </w:p>
    <w:p w14:paraId="72BC8861" w14:textId="103773FB" w:rsidR="006A3E76" w:rsidRPr="0098324F" w:rsidRDefault="006A3E76" w:rsidP="0098324F">
      <w:pPr>
        <w:spacing w:before="120" w:after="120" w:line="480" w:lineRule="auto"/>
        <w:rPr>
          <w:rFonts w:ascii="Antona" w:hAnsi="Antona"/>
          <w:sz w:val="32"/>
          <w:szCs w:val="32"/>
        </w:rPr>
      </w:pPr>
    </w:p>
    <w:sectPr w:rsidR="006A3E76" w:rsidRPr="0098324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1D612C"/>
    <w:rsid w:val="0020662B"/>
    <w:rsid w:val="00233922"/>
    <w:rsid w:val="002752F5"/>
    <w:rsid w:val="002C6B85"/>
    <w:rsid w:val="002E7D37"/>
    <w:rsid w:val="00303870"/>
    <w:rsid w:val="003509BA"/>
    <w:rsid w:val="00374A59"/>
    <w:rsid w:val="003A0E4F"/>
    <w:rsid w:val="004B3C29"/>
    <w:rsid w:val="004C7BA3"/>
    <w:rsid w:val="005028A1"/>
    <w:rsid w:val="0053604B"/>
    <w:rsid w:val="00542D69"/>
    <w:rsid w:val="005D10D7"/>
    <w:rsid w:val="006001E3"/>
    <w:rsid w:val="006A3E76"/>
    <w:rsid w:val="006E0345"/>
    <w:rsid w:val="00704A0F"/>
    <w:rsid w:val="00716B81"/>
    <w:rsid w:val="007B24F1"/>
    <w:rsid w:val="007F5F28"/>
    <w:rsid w:val="00840F78"/>
    <w:rsid w:val="00875F8A"/>
    <w:rsid w:val="0088166C"/>
    <w:rsid w:val="0089196A"/>
    <w:rsid w:val="00902A80"/>
    <w:rsid w:val="009045DB"/>
    <w:rsid w:val="0095753E"/>
    <w:rsid w:val="0098324F"/>
    <w:rsid w:val="00986E65"/>
    <w:rsid w:val="009A23BA"/>
    <w:rsid w:val="009D4B75"/>
    <w:rsid w:val="00A12EFC"/>
    <w:rsid w:val="00A3755D"/>
    <w:rsid w:val="00A6798C"/>
    <w:rsid w:val="00A763EA"/>
    <w:rsid w:val="00A86D44"/>
    <w:rsid w:val="00AB625B"/>
    <w:rsid w:val="00AE4C6F"/>
    <w:rsid w:val="00B41F54"/>
    <w:rsid w:val="00B73061"/>
    <w:rsid w:val="00B864D0"/>
    <w:rsid w:val="00B92413"/>
    <w:rsid w:val="00C2416E"/>
    <w:rsid w:val="00C703BF"/>
    <w:rsid w:val="00CC5272"/>
    <w:rsid w:val="00D341BF"/>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 w:type="character" w:styleId="Gl">
    <w:name w:val="Strong"/>
    <w:basedOn w:val="VarsaylanParagrafYazTipi"/>
    <w:uiPriority w:val="22"/>
    <w:qFormat/>
    <w:rsid w:val="0035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26164582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26">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52206">
      <w:bodyDiv w:val="1"/>
      <w:marLeft w:val="0"/>
      <w:marRight w:val="0"/>
      <w:marTop w:val="0"/>
      <w:marBottom w:val="0"/>
      <w:divBdr>
        <w:top w:val="none" w:sz="0" w:space="0" w:color="auto"/>
        <w:left w:val="none" w:sz="0" w:space="0" w:color="auto"/>
        <w:bottom w:val="none" w:sz="0" w:space="0" w:color="auto"/>
        <w:right w:val="none" w:sz="0" w:space="0" w:color="auto"/>
      </w:divBdr>
      <w:divsChild>
        <w:div w:id="728842832">
          <w:marLeft w:val="0"/>
          <w:marRight w:val="0"/>
          <w:marTop w:val="0"/>
          <w:marBottom w:val="0"/>
          <w:divBdr>
            <w:top w:val="none" w:sz="0" w:space="0" w:color="auto"/>
            <w:left w:val="none" w:sz="0" w:space="0" w:color="auto"/>
            <w:bottom w:val="none" w:sz="0" w:space="0" w:color="auto"/>
            <w:right w:val="none" w:sz="0" w:space="0" w:color="auto"/>
          </w:divBdr>
        </w:div>
      </w:divsChild>
    </w:div>
    <w:div w:id="514000297">
      <w:bodyDiv w:val="1"/>
      <w:marLeft w:val="0"/>
      <w:marRight w:val="0"/>
      <w:marTop w:val="0"/>
      <w:marBottom w:val="0"/>
      <w:divBdr>
        <w:top w:val="none" w:sz="0" w:space="0" w:color="auto"/>
        <w:left w:val="none" w:sz="0" w:space="0" w:color="auto"/>
        <w:bottom w:val="none" w:sz="0" w:space="0" w:color="auto"/>
        <w:right w:val="none" w:sz="0" w:space="0" w:color="auto"/>
      </w:divBdr>
      <w:divsChild>
        <w:div w:id="573703055">
          <w:marLeft w:val="0"/>
          <w:marRight w:val="0"/>
          <w:marTop w:val="0"/>
          <w:marBottom w:val="0"/>
          <w:divBdr>
            <w:top w:val="none" w:sz="0" w:space="0" w:color="auto"/>
            <w:left w:val="none" w:sz="0" w:space="0" w:color="auto"/>
            <w:bottom w:val="none" w:sz="0" w:space="0" w:color="auto"/>
            <w:right w:val="none" w:sz="0" w:space="0" w:color="auto"/>
          </w:divBdr>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32019847">
      <w:bodyDiv w:val="1"/>
      <w:marLeft w:val="0"/>
      <w:marRight w:val="0"/>
      <w:marTop w:val="0"/>
      <w:marBottom w:val="0"/>
      <w:divBdr>
        <w:top w:val="none" w:sz="0" w:space="0" w:color="auto"/>
        <w:left w:val="none" w:sz="0" w:space="0" w:color="auto"/>
        <w:bottom w:val="none" w:sz="0" w:space="0" w:color="auto"/>
        <w:right w:val="none" w:sz="0" w:space="0" w:color="auto"/>
      </w:divBdr>
      <w:divsChild>
        <w:div w:id="1219979279">
          <w:marLeft w:val="0"/>
          <w:marRight w:val="0"/>
          <w:marTop w:val="0"/>
          <w:marBottom w:val="0"/>
          <w:divBdr>
            <w:top w:val="none" w:sz="0" w:space="0" w:color="auto"/>
            <w:left w:val="none" w:sz="0" w:space="0" w:color="auto"/>
            <w:bottom w:val="none" w:sz="0" w:space="0" w:color="auto"/>
            <w:right w:val="none" w:sz="0" w:space="0" w:color="auto"/>
          </w:divBdr>
          <w:divsChild>
            <w:div w:id="718433293">
              <w:marLeft w:val="0"/>
              <w:marRight w:val="0"/>
              <w:marTop w:val="0"/>
              <w:marBottom w:val="0"/>
              <w:divBdr>
                <w:top w:val="none" w:sz="0" w:space="0" w:color="auto"/>
                <w:left w:val="none" w:sz="0" w:space="0" w:color="auto"/>
                <w:bottom w:val="none" w:sz="0" w:space="0" w:color="auto"/>
                <w:right w:val="none" w:sz="0" w:space="0" w:color="auto"/>
              </w:divBdr>
            </w:div>
          </w:divsChild>
        </w:div>
        <w:div w:id="26033748">
          <w:marLeft w:val="0"/>
          <w:marRight w:val="0"/>
          <w:marTop w:val="0"/>
          <w:marBottom w:val="0"/>
          <w:divBdr>
            <w:top w:val="none" w:sz="0" w:space="0" w:color="auto"/>
            <w:left w:val="none" w:sz="0" w:space="0" w:color="auto"/>
            <w:bottom w:val="none" w:sz="0" w:space="0" w:color="auto"/>
            <w:right w:val="none" w:sz="0" w:space="0" w:color="auto"/>
          </w:divBdr>
          <w:divsChild>
            <w:div w:id="6831562">
              <w:marLeft w:val="0"/>
              <w:marRight w:val="0"/>
              <w:marTop w:val="0"/>
              <w:marBottom w:val="0"/>
              <w:divBdr>
                <w:top w:val="none" w:sz="0" w:space="0" w:color="auto"/>
                <w:left w:val="none" w:sz="0" w:space="0" w:color="auto"/>
                <w:bottom w:val="none" w:sz="0" w:space="0" w:color="auto"/>
                <w:right w:val="none" w:sz="0" w:space="0" w:color="auto"/>
              </w:divBdr>
              <w:divsChild>
                <w:div w:id="1868443665">
                  <w:marLeft w:val="0"/>
                  <w:marRight w:val="0"/>
                  <w:marTop w:val="0"/>
                  <w:marBottom w:val="0"/>
                  <w:divBdr>
                    <w:top w:val="single" w:sz="6" w:space="4" w:color="FFFFFF"/>
                    <w:left w:val="single" w:sz="6" w:space="4" w:color="FFFFFF"/>
                    <w:bottom w:val="single" w:sz="6" w:space="4" w:color="FFFFFF"/>
                    <w:right w:val="single" w:sz="6" w:space="4" w:color="FFFFFF"/>
                  </w:divBdr>
                  <w:divsChild>
                    <w:div w:id="892615540">
                      <w:marLeft w:val="240"/>
                      <w:marRight w:val="240"/>
                      <w:marTop w:val="0"/>
                      <w:marBottom w:val="0"/>
                      <w:divBdr>
                        <w:top w:val="none" w:sz="0" w:space="0" w:color="auto"/>
                        <w:left w:val="none" w:sz="0" w:space="0" w:color="auto"/>
                        <w:bottom w:val="none" w:sz="0" w:space="0" w:color="auto"/>
                        <w:right w:val="none" w:sz="0" w:space="0" w:color="auto"/>
                      </w:divBdr>
                      <w:divsChild>
                        <w:div w:id="1535969328">
                          <w:marLeft w:val="0"/>
                          <w:marRight w:val="0"/>
                          <w:marTop w:val="0"/>
                          <w:marBottom w:val="0"/>
                          <w:divBdr>
                            <w:top w:val="none" w:sz="0" w:space="0" w:color="auto"/>
                            <w:left w:val="none" w:sz="0" w:space="0" w:color="auto"/>
                            <w:bottom w:val="none" w:sz="0" w:space="0" w:color="auto"/>
                            <w:right w:val="none" w:sz="0" w:space="0" w:color="auto"/>
                          </w:divBdr>
                          <w:divsChild>
                            <w:div w:id="2026590760">
                              <w:marLeft w:val="0"/>
                              <w:marRight w:val="0"/>
                              <w:marTop w:val="0"/>
                              <w:marBottom w:val="0"/>
                              <w:divBdr>
                                <w:top w:val="none" w:sz="0" w:space="0" w:color="auto"/>
                                <w:left w:val="none" w:sz="0" w:space="0" w:color="auto"/>
                                <w:bottom w:val="none" w:sz="0" w:space="0" w:color="auto"/>
                                <w:right w:val="none" w:sz="0" w:space="0" w:color="auto"/>
                              </w:divBdr>
                              <w:divsChild>
                                <w:div w:id="105542180">
                                  <w:marLeft w:val="0"/>
                                  <w:marRight w:val="0"/>
                                  <w:marTop w:val="0"/>
                                  <w:marBottom w:val="0"/>
                                  <w:divBdr>
                                    <w:top w:val="none" w:sz="0" w:space="0" w:color="auto"/>
                                    <w:left w:val="none" w:sz="0" w:space="0" w:color="auto"/>
                                    <w:bottom w:val="none" w:sz="0" w:space="0" w:color="auto"/>
                                    <w:right w:val="none" w:sz="0" w:space="0" w:color="auto"/>
                                  </w:divBdr>
                                  <w:divsChild>
                                    <w:div w:id="608584208">
                                      <w:marLeft w:val="0"/>
                                      <w:marRight w:val="0"/>
                                      <w:marTop w:val="0"/>
                                      <w:marBottom w:val="0"/>
                                      <w:divBdr>
                                        <w:top w:val="none" w:sz="0" w:space="0" w:color="auto"/>
                                        <w:left w:val="none" w:sz="0" w:space="0" w:color="auto"/>
                                        <w:bottom w:val="none" w:sz="0" w:space="0" w:color="auto"/>
                                        <w:right w:val="none" w:sz="0" w:space="0" w:color="auto"/>
                                      </w:divBdr>
                                      <w:divsChild>
                                        <w:div w:id="1737780069">
                                          <w:marLeft w:val="0"/>
                                          <w:marRight w:val="0"/>
                                          <w:marTop w:val="0"/>
                                          <w:marBottom w:val="0"/>
                                          <w:divBdr>
                                            <w:top w:val="none" w:sz="0" w:space="0" w:color="auto"/>
                                            <w:left w:val="none" w:sz="0" w:space="0" w:color="auto"/>
                                            <w:bottom w:val="none" w:sz="0" w:space="0" w:color="auto"/>
                                            <w:right w:val="none" w:sz="0" w:space="0" w:color="auto"/>
                                          </w:divBdr>
                                          <w:divsChild>
                                            <w:div w:id="729229591">
                                              <w:marLeft w:val="0"/>
                                              <w:marRight w:val="0"/>
                                              <w:marTop w:val="0"/>
                                              <w:marBottom w:val="225"/>
                                              <w:divBdr>
                                                <w:top w:val="single" w:sz="6" w:space="0" w:color="FFFFFF"/>
                                                <w:left w:val="single" w:sz="6" w:space="0" w:color="FFFFFF"/>
                                                <w:bottom w:val="single" w:sz="6" w:space="0" w:color="FFFFFF"/>
                                                <w:right w:val="single" w:sz="6" w:space="0" w:color="FFFFFF"/>
                                              </w:divBdr>
                                              <w:divsChild>
                                                <w:div w:id="7006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3448587">
      <w:bodyDiv w:val="1"/>
      <w:marLeft w:val="0"/>
      <w:marRight w:val="0"/>
      <w:marTop w:val="0"/>
      <w:marBottom w:val="0"/>
      <w:divBdr>
        <w:top w:val="none" w:sz="0" w:space="0" w:color="auto"/>
        <w:left w:val="none" w:sz="0" w:space="0" w:color="auto"/>
        <w:bottom w:val="none" w:sz="0" w:space="0" w:color="auto"/>
        <w:right w:val="none" w:sz="0" w:space="0" w:color="auto"/>
      </w:divBdr>
      <w:divsChild>
        <w:div w:id="481774836">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437867794">
      <w:bodyDiv w:val="1"/>
      <w:marLeft w:val="0"/>
      <w:marRight w:val="0"/>
      <w:marTop w:val="0"/>
      <w:marBottom w:val="0"/>
      <w:divBdr>
        <w:top w:val="none" w:sz="0" w:space="0" w:color="auto"/>
        <w:left w:val="none" w:sz="0" w:space="0" w:color="auto"/>
        <w:bottom w:val="none" w:sz="0" w:space="0" w:color="auto"/>
        <w:right w:val="none" w:sz="0" w:space="0" w:color="auto"/>
      </w:divBdr>
      <w:divsChild>
        <w:div w:id="1294362984">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687901941">
      <w:bodyDiv w:val="1"/>
      <w:marLeft w:val="0"/>
      <w:marRight w:val="0"/>
      <w:marTop w:val="0"/>
      <w:marBottom w:val="0"/>
      <w:divBdr>
        <w:top w:val="none" w:sz="0" w:space="0" w:color="auto"/>
        <w:left w:val="none" w:sz="0" w:space="0" w:color="auto"/>
        <w:bottom w:val="none" w:sz="0" w:space="0" w:color="auto"/>
        <w:right w:val="none" w:sz="0" w:space="0" w:color="auto"/>
      </w:divBdr>
      <w:divsChild>
        <w:div w:id="96216206">
          <w:marLeft w:val="0"/>
          <w:marRight w:val="0"/>
          <w:marTop w:val="0"/>
          <w:marBottom w:val="0"/>
          <w:divBdr>
            <w:top w:val="none" w:sz="0" w:space="0" w:color="auto"/>
            <w:left w:val="none" w:sz="0" w:space="0" w:color="auto"/>
            <w:bottom w:val="none" w:sz="0" w:space="0" w:color="auto"/>
            <w:right w:val="none" w:sz="0" w:space="0" w:color="auto"/>
          </w:divBdr>
        </w:div>
      </w:divsChild>
    </w:div>
    <w:div w:id="1699045604">
      <w:bodyDiv w:val="1"/>
      <w:marLeft w:val="0"/>
      <w:marRight w:val="0"/>
      <w:marTop w:val="0"/>
      <w:marBottom w:val="0"/>
      <w:divBdr>
        <w:top w:val="none" w:sz="0" w:space="0" w:color="auto"/>
        <w:left w:val="none" w:sz="0" w:space="0" w:color="auto"/>
        <w:bottom w:val="none" w:sz="0" w:space="0" w:color="auto"/>
        <w:right w:val="none" w:sz="0" w:space="0" w:color="auto"/>
      </w:divBdr>
      <w:divsChild>
        <w:div w:id="630596546">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29804525">
      <w:bodyDiv w:val="1"/>
      <w:marLeft w:val="0"/>
      <w:marRight w:val="0"/>
      <w:marTop w:val="0"/>
      <w:marBottom w:val="0"/>
      <w:divBdr>
        <w:top w:val="none" w:sz="0" w:space="0" w:color="auto"/>
        <w:left w:val="none" w:sz="0" w:space="0" w:color="auto"/>
        <w:bottom w:val="none" w:sz="0" w:space="0" w:color="auto"/>
        <w:right w:val="none" w:sz="0" w:space="0" w:color="auto"/>
      </w:divBdr>
      <w:divsChild>
        <w:div w:id="570702124">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 w:id="2133746738">
      <w:bodyDiv w:val="1"/>
      <w:marLeft w:val="0"/>
      <w:marRight w:val="0"/>
      <w:marTop w:val="0"/>
      <w:marBottom w:val="0"/>
      <w:divBdr>
        <w:top w:val="none" w:sz="0" w:space="0" w:color="auto"/>
        <w:left w:val="none" w:sz="0" w:space="0" w:color="auto"/>
        <w:bottom w:val="none" w:sz="0" w:space="0" w:color="auto"/>
        <w:right w:val="none" w:sz="0" w:space="0" w:color="auto"/>
      </w:divBdr>
      <w:divsChild>
        <w:div w:id="13348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371</Words>
  <Characters>2119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2022-11-09T07:18:00Z</dcterms:created>
  <dcterms:modified xsi:type="dcterms:W3CDTF">2022-11-09T10:00:00Z</dcterms:modified>
</cp:coreProperties>
</file>