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BA30" w14:textId="77777777" w:rsidR="006E0015" w:rsidRPr="001F382E" w:rsidRDefault="006E0015" w:rsidP="006E001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85269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431BAFE3" w14:textId="7D848396" w:rsidR="00D9327E" w:rsidRPr="006E0015" w:rsidRDefault="006E0015" w:rsidP="006E0015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7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 xml:space="preserve">. ÜNİTE </w:t>
      </w:r>
      <w:bookmarkEnd w:id="0"/>
      <w:r>
        <w:rPr>
          <w:rFonts w:ascii="Antona" w:hAnsi="Antona"/>
          <w:color w:val="1C2334"/>
          <w:sz w:val="32"/>
          <w:szCs w:val="32"/>
        </w:rPr>
        <w:t>ÖNEMLİ KAVRAMLAR</w:t>
      </w:r>
    </w:p>
    <w:p w14:paraId="18377A4C" w14:textId="79AB3B74" w:rsidR="00D9327E" w:rsidRPr="006E0015" w:rsidRDefault="006E0015" w:rsidP="00D9327E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6E0015">
        <w:rPr>
          <w:rFonts w:ascii="Antona" w:hAnsi="Antona"/>
          <w:b/>
          <w:bCs/>
          <w:sz w:val="32"/>
          <w:szCs w:val="32"/>
        </w:rPr>
        <w:t xml:space="preserve">7.2. </w:t>
      </w:r>
      <w:r w:rsidR="00D9327E" w:rsidRPr="006E0015">
        <w:rPr>
          <w:rFonts w:ascii="Antona" w:hAnsi="Antona"/>
          <w:b/>
          <w:bCs/>
          <w:sz w:val="32"/>
          <w:szCs w:val="32"/>
        </w:rPr>
        <w:t xml:space="preserve">Hac ve Umre </w:t>
      </w:r>
      <w:proofErr w:type="gramStart"/>
      <w:r w:rsidR="00D9327E" w:rsidRPr="006E0015">
        <w:rPr>
          <w:rFonts w:ascii="Antona" w:hAnsi="Antona"/>
          <w:b/>
          <w:bCs/>
          <w:sz w:val="32"/>
          <w:szCs w:val="32"/>
        </w:rPr>
        <w:t>İle</w:t>
      </w:r>
      <w:proofErr w:type="gramEnd"/>
      <w:r w:rsidR="00D9327E" w:rsidRPr="006E0015">
        <w:rPr>
          <w:rFonts w:ascii="Antona" w:hAnsi="Antona"/>
          <w:b/>
          <w:bCs/>
          <w:sz w:val="32"/>
          <w:szCs w:val="32"/>
        </w:rPr>
        <w:t xml:space="preserve"> İlgili Kavramlar </w:t>
      </w:r>
    </w:p>
    <w:p w14:paraId="0836BC00" w14:textId="5FB8FD03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gramStart"/>
      <w:r w:rsidRPr="006E0015">
        <w:rPr>
          <w:rFonts w:ascii="Antona" w:hAnsi="Antona"/>
          <w:b/>
          <w:bCs/>
          <w:sz w:val="32"/>
          <w:szCs w:val="32"/>
        </w:rPr>
        <w:t>Kabe</w:t>
      </w:r>
      <w:proofErr w:type="gramEnd"/>
      <w:r w:rsidRPr="006E0015">
        <w:rPr>
          <w:rFonts w:ascii="Antona" w:hAnsi="Antona"/>
          <w:b/>
          <w:bCs/>
          <w:sz w:val="32"/>
          <w:szCs w:val="32"/>
        </w:rPr>
        <w:t>:</w:t>
      </w:r>
      <w:r w:rsidRPr="00D9327E">
        <w:rPr>
          <w:rFonts w:ascii="Antona" w:hAnsi="Antona"/>
          <w:sz w:val="32"/>
          <w:szCs w:val="32"/>
        </w:rPr>
        <w:t xml:space="preserve"> Yeryüzünde Allah için yapılan ilk mabettir. Diğer adı "</w:t>
      </w:r>
      <w:proofErr w:type="spellStart"/>
      <w:r w:rsidRPr="00D9327E">
        <w:rPr>
          <w:rFonts w:ascii="Antona" w:hAnsi="Antona"/>
          <w:sz w:val="32"/>
          <w:szCs w:val="32"/>
        </w:rPr>
        <w:t>Beytullah"tır</w:t>
      </w:r>
      <w:proofErr w:type="spellEnd"/>
      <w:r w:rsidRPr="00D9327E">
        <w:rPr>
          <w:rFonts w:ascii="Antona" w:hAnsi="Antona"/>
          <w:sz w:val="32"/>
          <w:szCs w:val="32"/>
        </w:rPr>
        <w:t xml:space="preserve">. </w:t>
      </w:r>
      <w:proofErr w:type="gramStart"/>
      <w:r w:rsidRPr="00D9327E">
        <w:rPr>
          <w:rFonts w:ascii="Antona" w:hAnsi="Antona"/>
          <w:sz w:val="32"/>
          <w:szCs w:val="32"/>
        </w:rPr>
        <w:t>Kabe'yi</w:t>
      </w:r>
      <w:proofErr w:type="gramEnd"/>
      <w:r w:rsidRPr="00D9327E">
        <w:rPr>
          <w:rFonts w:ascii="Antona" w:hAnsi="Antona"/>
          <w:sz w:val="32"/>
          <w:szCs w:val="32"/>
        </w:rPr>
        <w:t xml:space="preserve"> Hz. İbrahim (</w:t>
      </w:r>
      <w:proofErr w:type="spellStart"/>
      <w:r w:rsidRPr="00D9327E">
        <w:rPr>
          <w:rFonts w:ascii="Antona" w:hAnsi="Antona"/>
          <w:sz w:val="32"/>
          <w:szCs w:val="32"/>
        </w:rPr>
        <w:t>a.s</w:t>
      </w:r>
      <w:proofErr w:type="spellEnd"/>
      <w:r w:rsidRPr="00D9327E">
        <w:rPr>
          <w:rFonts w:ascii="Antona" w:hAnsi="Antona"/>
          <w:sz w:val="32"/>
          <w:szCs w:val="32"/>
        </w:rPr>
        <w:t>.) ve oğlu Hz. İsmail (</w:t>
      </w:r>
      <w:proofErr w:type="spellStart"/>
      <w:r w:rsidRPr="00D9327E">
        <w:rPr>
          <w:rFonts w:ascii="Antona" w:hAnsi="Antona"/>
          <w:sz w:val="32"/>
          <w:szCs w:val="32"/>
        </w:rPr>
        <w:t>a.s</w:t>
      </w:r>
      <w:proofErr w:type="spellEnd"/>
      <w:r w:rsidRPr="00D9327E">
        <w:rPr>
          <w:rFonts w:ascii="Antona" w:hAnsi="Antona"/>
          <w:sz w:val="32"/>
          <w:szCs w:val="32"/>
        </w:rPr>
        <w:t xml:space="preserve">.) Allah'ın emriyle inşa etmiştir. Yapımı tamamlanınca ilk tavafı Hz. İbrahim oğlu Hz. İsmail ile birlikte yapmış ve bütün insanları </w:t>
      </w:r>
      <w:proofErr w:type="gramStart"/>
      <w:r w:rsidRPr="00D9327E">
        <w:rPr>
          <w:rFonts w:ascii="Antona" w:hAnsi="Antona"/>
          <w:sz w:val="32"/>
          <w:szCs w:val="32"/>
        </w:rPr>
        <w:t>Kabe'yi</w:t>
      </w:r>
      <w:proofErr w:type="gramEnd"/>
      <w:r w:rsidRPr="00D9327E">
        <w:rPr>
          <w:rFonts w:ascii="Antona" w:hAnsi="Antona"/>
          <w:sz w:val="32"/>
          <w:szCs w:val="32"/>
        </w:rPr>
        <w:t xml:space="preserve"> ziyarete davet etmiştir. </w:t>
      </w:r>
      <w:proofErr w:type="gramStart"/>
      <w:r w:rsidRPr="00D9327E">
        <w:rPr>
          <w:rFonts w:ascii="Antona" w:hAnsi="Antona"/>
          <w:sz w:val="32"/>
          <w:szCs w:val="32"/>
        </w:rPr>
        <w:t>Kabe</w:t>
      </w:r>
      <w:proofErr w:type="gramEnd"/>
      <w:r w:rsidRPr="00D9327E">
        <w:rPr>
          <w:rFonts w:ascii="Antona" w:hAnsi="Antona"/>
          <w:sz w:val="32"/>
          <w:szCs w:val="32"/>
        </w:rPr>
        <w:t xml:space="preserve"> hicretin 2. yılından itibaren namaz kılmak için kıblemiz olmuştur.</w:t>
      </w:r>
    </w:p>
    <w:p w14:paraId="705325A8" w14:textId="56CF4F1B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Mescid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>-i Haram:</w:t>
      </w:r>
      <w:r w:rsidRPr="00D9327E">
        <w:rPr>
          <w:rFonts w:ascii="Antona" w:hAnsi="Antona"/>
          <w:sz w:val="32"/>
          <w:szCs w:val="32"/>
        </w:rPr>
        <w:t xml:space="preserve"> </w:t>
      </w:r>
      <w:proofErr w:type="gramStart"/>
      <w:r w:rsidRPr="00D9327E">
        <w:rPr>
          <w:rFonts w:ascii="Antona" w:hAnsi="Antona"/>
          <w:sz w:val="32"/>
          <w:szCs w:val="32"/>
        </w:rPr>
        <w:t>Kabe'nin</w:t>
      </w:r>
      <w:proofErr w:type="gramEnd"/>
      <w:r w:rsidRPr="00D9327E">
        <w:rPr>
          <w:rFonts w:ascii="Antona" w:hAnsi="Antona"/>
          <w:sz w:val="32"/>
          <w:szCs w:val="32"/>
        </w:rPr>
        <w:t xml:space="preserve"> çevresi revaklarla daire şeklinde çevrilmiştir. Bu alana </w:t>
      </w:r>
      <w:proofErr w:type="spellStart"/>
      <w:r w:rsidRPr="00D9327E">
        <w:rPr>
          <w:rFonts w:ascii="Antona" w:hAnsi="Antona"/>
          <w:sz w:val="32"/>
          <w:szCs w:val="32"/>
        </w:rPr>
        <w:t>Mescid</w:t>
      </w:r>
      <w:proofErr w:type="spellEnd"/>
      <w:r w:rsidRPr="00D9327E">
        <w:rPr>
          <w:rFonts w:ascii="Antona" w:hAnsi="Antona"/>
          <w:sz w:val="32"/>
          <w:szCs w:val="32"/>
        </w:rPr>
        <w:t>-i Haram denir. Zemzem suyu da bu mescidin içinde yer alır.</w:t>
      </w:r>
    </w:p>
    <w:p w14:paraId="4C8C8B8C" w14:textId="18539602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6E0015">
        <w:rPr>
          <w:rFonts w:ascii="Antona" w:hAnsi="Antona"/>
          <w:b/>
          <w:bCs/>
          <w:sz w:val="32"/>
          <w:szCs w:val="32"/>
        </w:rPr>
        <w:t>İhram:</w:t>
      </w:r>
      <w:r w:rsidRPr="00D9327E">
        <w:rPr>
          <w:rFonts w:ascii="Antona" w:hAnsi="Antona"/>
          <w:sz w:val="32"/>
          <w:szCs w:val="32"/>
        </w:rPr>
        <w:t xml:space="preserve"> Hacıların giydiği beyaz ve dikişsiz elbisedir. Başka zamanlarda yapılmasında sakınca olmayan bazı davranışlar (saç, sakal, tırnak kesmek) ihramlı kişiye yasaktır. İhrama </w:t>
      </w:r>
      <w:proofErr w:type="spellStart"/>
      <w:r w:rsidRPr="00D9327E">
        <w:rPr>
          <w:rFonts w:ascii="Antona" w:hAnsi="Antona"/>
          <w:sz w:val="32"/>
          <w:szCs w:val="32"/>
        </w:rPr>
        <w:t>mikat</w:t>
      </w:r>
      <w:proofErr w:type="spellEnd"/>
      <w:r w:rsidRPr="00D9327E">
        <w:rPr>
          <w:rFonts w:ascii="Antona" w:hAnsi="Antona"/>
          <w:sz w:val="32"/>
          <w:szCs w:val="32"/>
        </w:rPr>
        <w:t xml:space="preserve"> sınırında girilir.</w:t>
      </w:r>
    </w:p>
    <w:p w14:paraId="0EB96201" w14:textId="6A1A91AD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D9327E">
        <w:rPr>
          <w:rFonts w:ascii="Antona" w:hAnsi="Antona"/>
          <w:sz w:val="32"/>
          <w:szCs w:val="32"/>
        </w:rPr>
        <w:lastRenderedPageBreak/>
        <w:t>Mikat</w:t>
      </w:r>
      <w:proofErr w:type="spellEnd"/>
      <w:r w:rsidRPr="00D9327E">
        <w:rPr>
          <w:rFonts w:ascii="Antona" w:hAnsi="Antona"/>
          <w:sz w:val="32"/>
          <w:szCs w:val="32"/>
        </w:rPr>
        <w:t>: Hacıların ihram elbisesini giydiği ve ihram yasaklarının başladığı sınır.</w:t>
      </w:r>
    </w:p>
    <w:p w14:paraId="6191354D" w14:textId="00F721F5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Telbiye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 xml:space="preserve"> duası:</w:t>
      </w:r>
      <w:r w:rsidRPr="00D9327E">
        <w:rPr>
          <w:rFonts w:ascii="Antona" w:hAnsi="Antona"/>
          <w:sz w:val="32"/>
          <w:szCs w:val="32"/>
        </w:rPr>
        <w:t xml:space="preserve"> Hac ibadetine başlamadan önce ihrama girerken okunması zorunlu olan dua. Diğer hac görevlerini yerine getirirken de okunur.</w:t>
      </w:r>
    </w:p>
    <w:p w14:paraId="1AB6C196" w14:textId="77777777" w:rsidR="00D9327E" w:rsidRPr="006E0015" w:rsidRDefault="00D9327E" w:rsidP="00D9327E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Telbiye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 xml:space="preserve"> Duası</w:t>
      </w:r>
      <w:r w:rsidRPr="006E0015">
        <w:rPr>
          <w:rFonts w:ascii="Antona" w:hAnsi="Antona"/>
          <w:b/>
          <w:bCs/>
          <w:sz w:val="32"/>
          <w:szCs w:val="32"/>
        </w:rPr>
        <w:tab/>
        <w:t>Anlamı</w:t>
      </w:r>
    </w:p>
    <w:p w14:paraId="702D5F92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D9327E">
        <w:rPr>
          <w:rFonts w:ascii="Antona" w:hAnsi="Antona"/>
          <w:sz w:val="32"/>
          <w:szCs w:val="32"/>
        </w:rPr>
        <w:t>Lebbeyk</w:t>
      </w:r>
    </w:p>
    <w:p w14:paraId="17B85A34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D9327E">
        <w:rPr>
          <w:rFonts w:ascii="Antona" w:hAnsi="Antona"/>
          <w:sz w:val="32"/>
          <w:szCs w:val="32"/>
        </w:rPr>
        <w:t>Allahümme</w:t>
      </w:r>
      <w:proofErr w:type="spellEnd"/>
      <w:r w:rsidRPr="00D9327E">
        <w:rPr>
          <w:rFonts w:ascii="Antona" w:hAnsi="Antona"/>
          <w:sz w:val="32"/>
          <w:szCs w:val="32"/>
        </w:rPr>
        <w:t xml:space="preserve"> lebbeyk</w:t>
      </w:r>
    </w:p>
    <w:p w14:paraId="1669419A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D9327E">
        <w:rPr>
          <w:rFonts w:ascii="Antona" w:hAnsi="Antona"/>
          <w:sz w:val="32"/>
          <w:szCs w:val="32"/>
        </w:rPr>
        <w:t>Lebbeyke</w:t>
      </w:r>
      <w:proofErr w:type="spellEnd"/>
      <w:r w:rsidRPr="00D9327E">
        <w:rPr>
          <w:rFonts w:ascii="Antona" w:hAnsi="Antona"/>
          <w:sz w:val="32"/>
          <w:szCs w:val="32"/>
        </w:rPr>
        <w:t xml:space="preserve"> lâ şerike leke lebbeyk</w:t>
      </w:r>
    </w:p>
    <w:p w14:paraId="5F067A13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D9327E">
        <w:rPr>
          <w:rFonts w:ascii="Antona" w:hAnsi="Antona"/>
          <w:sz w:val="32"/>
          <w:szCs w:val="32"/>
        </w:rPr>
        <w:t>İnnel</w:t>
      </w:r>
      <w:proofErr w:type="spellEnd"/>
      <w:r w:rsidRPr="00D9327E">
        <w:rPr>
          <w:rFonts w:ascii="Antona" w:hAnsi="Antona"/>
          <w:sz w:val="32"/>
          <w:szCs w:val="32"/>
        </w:rPr>
        <w:t xml:space="preserve"> </w:t>
      </w:r>
      <w:proofErr w:type="spellStart"/>
      <w:r w:rsidRPr="00D9327E">
        <w:rPr>
          <w:rFonts w:ascii="Antona" w:hAnsi="Antona"/>
          <w:sz w:val="32"/>
          <w:szCs w:val="32"/>
        </w:rPr>
        <w:t>hamde</w:t>
      </w:r>
      <w:proofErr w:type="spellEnd"/>
      <w:r w:rsidRPr="00D9327E">
        <w:rPr>
          <w:rFonts w:ascii="Antona" w:hAnsi="Antona"/>
          <w:sz w:val="32"/>
          <w:szCs w:val="32"/>
        </w:rPr>
        <w:t xml:space="preserve"> ven nimete leke </w:t>
      </w:r>
      <w:proofErr w:type="spellStart"/>
      <w:r w:rsidRPr="00D9327E">
        <w:rPr>
          <w:rFonts w:ascii="Antona" w:hAnsi="Antona"/>
          <w:sz w:val="32"/>
          <w:szCs w:val="32"/>
        </w:rPr>
        <w:t>vel</w:t>
      </w:r>
      <w:proofErr w:type="spellEnd"/>
      <w:r w:rsidRPr="00D9327E">
        <w:rPr>
          <w:rFonts w:ascii="Antona" w:hAnsi="Antona"/>
          <w:sz w:val="32"/>
          <w:szCs w:val="32"/>
        </w:rPr>
        <w:t xml:space="preserve"> mülk lâ şerike </w:t>
      </w:r>
      <w:proofErr w:type="spellStart"/>
      <w:r w:rsidRPr="00D9327E">
        <w:rPr>
          <w:rFonts w:ascii="Antona" w:hAnsi="Antona"/>
          <w:sz w:val="32"/>
          <w:szCs w:val="32"/>
        </w:rPr>
        <w:t>lek</w:t>
      </w:r>
      <w:proofErr w:type="spellEnd"/>
      <w:r w:rsidRPr="00D9327E">
        <w:rPr>
          <w:rFonts w:ascii="Antona" w:hAnsi="Antona"/>
          <w:sz w:val="32"/>
          <w:szCs w:val="32"/>
        </w:rPr>
        <w:tab/>
        <w:t>Buyur</w:t>
      </w:r>
    </w:p>
    <w:p w14:paraId="16860F89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D9327E">
        <w:rPr>
          <w:rFonts w:ascii="Antona" w:hAnsi="Antona"/>
          <w:sz w:val="32"/>
          <w:szCs w:val="32"/>
        </w:rPr>
        <w:t>Allah'ım buyur</w:t>
      </w:r>
    </w:p>
    <w:p w14:paraId="300EAC13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D9327E">
        <w:rPr>
          <w:rFonts w:ascii="Antona" w:hAnsi="Antona"/>
          <w:sz w:val="32"/>
          <w:szCs w:val="32"/>
        </w:rPr>
        <w:t>Buyur ey ortağı olmayan! Buyur.</w:t>
      </w:r>
    </w:p>
    <w:p w14:paraId="3DEC1C4F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D9327E">
        <w:rPr>
          <w:rFonts w:ascii="Antona" w:hAnsi="Antona"/>
          <w:sz w:val="32"/>
          <w:szCs w:val="32"/>
        </w:rPr>
        <w:t xml:space="preserve">Tüm </w:t>
      </w:r>
      <w:proofErr w:type="spellStart"/>
      <w:r w:rsidRPr="00D9327E">
        <w:rPr>
          <w:rFonts w:ascii="Antona" w:hAnsi="Antona"/>
          <w:sz w:val="32"/>
          <w:szCs w:val="32"/>
        </w:rPr>
        <w:t>hamd</w:t>
      </w:r>
      <w:proofErr w:type="spellEnd"/>
      <w:r w:rsidRPr="00D9327E">
        <w:rPr>
          <w:rFonts w:ascii="Antona" w:hAnsi="Antona"/>
          <w:sz w:val="32"/>
          <w:szCs w:val="32"/>
        </w:rPr>
        <w:t xml:space="preserve"> ve nimetler sana aittir.</w:t>
      </w:r>
    </w:p>
    <w:p w14:paraId="2606E083" w14:textId="7777777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D9327E">
        <w:rPr>
          <w:rFonts w:ascii="Antona" w:hAnsi="Antona"/>
          <w:sz w:val="32"/>
          <w:szCs w:val="32"/>
        </w:rPr>
        <w:t>Senin ortağın yoktur</w:t>
      </w:r>
    </w:p>
    <w:p w14:paraId="143C37AA" w14:textId="23DE519A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6E0015">
        <w:rPr>
          <w:rFonts w:ascii="Antona" w:hAnsi="Antona"/>
          <w:b/>
          <w:bCs/>
          <w:sz w:val="32"/>
          <w:szCs w:val="32"/>
        </w:rPr>
        <w:lastRenderedPageBreak/>
        <w:t>Tavaf:</w:t>
      </w:r>
      <w:r w:rsidRPr="00D9327E">
        <w:rPr>
          <w:rFonts w:ascii="Antona" w:hAnsi="Antona"/>
          <w:sz w:val="32"/>
          <w:szCs w:val="32"/>
        </w:rPr>
        <w:t xml:space="preserve"> </w:t>
      </w:r>
      <w:proofErr w:type="gramStart"/>
      <w:r w:rsidRPr="00D9327E">
        <w:rPr>
          <w:rFonts w:ascii="Antona" w:hAnsi="Antona"/>
          <w:sz w:val="32"/>
          <w:szCs w:val="32"/>
        </w:rPr>
        <w:t>Kabe'nin</w:t>
      </w:r>
      <w:proofErr w:type="gramEnd"/>
      <w:r w:rsidRPr="00D9327E">
        <w:rPr>
          <w:rFonts w:ascii="Antona" w:hAnsi="Antona"/>
          <w:sz w:val="32"/>
          <w:szCs w:val="32"/>
        </w:rPr>
        <w:t xml:space="preserve"> güneydoğu köşesinde yer alan </w:t>
      </w:r>
      <w:proofErr w:type="spellStart"/>
      <w:r w:rsidRPr="00D9327E">
        <w:rPr>
          <w:rFonts w:ascii="Antona" w:hAnsi="Antona"/>
          <w:sz w:val="32"/>
          <w:szCs w:val="32"/>
        </w:rPr>
        <w:t>Hacerül</w:t>
      </w:r>
      <w:proofErr w:type="spellEnd"/>
      <w:r w:rsidRPr="00D9327E">
        <w:rPr>
          <w:rFonts w:ascii="Antona" w:hAnsi="Antona"/>
          <w:sz w:val="32"/>
          <w:szCs w:val="32"/>
        </w:rPr>
        <w:t xml:space="preserve"> </w:t>
      </w:r>
      <w:proofErr w:type="spellStart"/>
      <w:r w:rsidRPr="00D9327E">
        <w:rPr>
          <w:rFonts w:ascii="Antona" w:hAnsi="Antona"/>
          <w:sz w:val="32"/>
          <w:szCs w:val="32"/>
        </w:rPr>
        <w:t>esved</w:t>
      </w:r>
      <w:proofErr w:type="spellEnd"/>
      <w:r w:rsidRPr="00D9327E">
        <w:rPr>
          <w:rFonts w:ascii="Antona" w:hAnsi="Antona"/>
          <w:sz w:val="32"/>
          <w:szCs w:val="32"/>
        </w:rPr>
        <w:t xml:space="preserve"> taşının hizasından başlayarak Kabe'nin etrafında 7 (yedi) defa dönmektir. Tavaf haccın farzlarındandır.</w:t>
      </w:r>
    </w:p>
    <w:p w14:paraId="03451A51" w14:textId="22ED511F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Şavt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>:</w:t>
      </w:r>
      <w:r w:rsidRPr="00D9327E">
        <w:rPr>
          <w:rFonts w:ascii="Antona" w:hAnsi="Antona"/>
          <w:sz w:val="32"/>
          <w:szCs w:val="32"/>
        </w:rPr>
        <w:t xml:space="preserve"> Tavaf ibadetindeki her bir dönüşe verilen isim.</w:t>
      </w:r>
    </w:p>
    <w:p w14:paraId="20720051" w14:textId="3D4C094C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Sa'y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>:</w:t>
      </w:r>
      <w:r w:rsidRPr="00D9327E">
        <w:rPr>
          <w:rFonts w:ascii="Antona" w:hAnsi="Antona"/>
          <w:sz w:val="32"/>
          <w:szCs w:val="32"/>
        </w:rPr>
        <w:t xml:space="preserve"> Mekke'de yer alan Safa ve Merve tepeleri arasında yedi kez hızlı adımlarla gidip gelmek şeklinde yapılan ibadettir. </w:t>
      </w:r>
      <w:proofErr w:type="spellStart"/>
      <w:r w:rsidRPr="00D9327E">
        <w:rPr>
          <w:rFonts w:ascii="Antona" w:hAnsi="Antona"/>
          <w:sz w:val="32"/>
          <w:szCs w:val="32"/>
        </w:rPr>
        <w:t>Sa'y</w:t>
      </w:r>
      <w:proofErr w:type="spellEnd"/>
      <w:r w:rsidRPr="00D9327E">
        <w:rPr>
          <w:rFonts w:ascii="Antona" w:hAnsi="Antona"/>
          <w:sz w:val="32"/>
          <w:szCs w:val="32"/>
        </w:rPr>
        <w:t xml:space="preserve"> ibadetine Safa tepesinden başlanır, Safa'dan Merve'ye dört, M</w:t>
      </w:r>
      <w:r w:rsidR="006E0015">
        <w:rPr>
          <w:rFonts w:ascii="Antona" w:hAnsi="Antona"/>
          <w:sz w:val="32"/>
          <w:szCs w:val="32"/>
        </w:rPr>
        <w:t>e</w:t>
      </w:r>
      <w:r w:rsidRPr="00D9327E">
        <w:rPr>
          <w:rFonts w:ascii="Antona" w:hAnsi="Antona"/>
          <w:sz w:val="32"/>
          <w:szCs w:val="32"/>
        </w:rPr>
        <w:t>rve'den Safa'ya üç defa gidilir.</w:t>
      </w:r>
    </w:p>
    <w:p w14:paraId="47EDA0EF" w14:textId="290D8017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6E0015">
        <w:rPr>
          <w:rFonts w:ascii="Antona" w:hAnsi="Antona"/>
          <w:b/>
          <w:bCs/>
          <w:sz w:val="32"/>
          <w:szCs w:val="32"/>
        </w:rPr>
        <w:t>Zemzem:</w:t>
      </w:r>
      <w:r w:rsidRPr="00D9327E">
        <w:rPr>
          <w:rFonts w:ascii="Antona" w:hAnsi="Antona"/>
          <w:sz w:val="32"/>
          <w:szCs w:val="32"/>
        </w:rPr>
        <w:t xml:space="preserve"> Kâbe'nin doğusunda, </w:t>
      </w:r>
      <w:proofErr w:type="spellStart"/>
      <w:r w:rsidRPr="00D9327E">
        <w:rPr>
          <w:rFonts w:ascii="Antona" w:hAnsi="Antona"/>
          <w:sz w:val="32"/>
          <w:szCs w:val="32"/>
        </w:rPr>
        <w:t>Hacerülesved'in</w:t>
      </w:r>
      <w:proofErr w:type="spellEnd"/>
      <w:r w:rsidRPr="00D9327E">
        <w:rPr>
          <w:rFonts w:ascii="Antona" w:hAnsi="Antona"/>
          <w:sz w:val="32"/>
          <w:szCs w:val="32"/>
        </w:rPr>
        <w:t xml:space="preserve"> tam karşısına rastlayan kuyudan çıkan, Yüce Allah'ın Hz. Hacer ile oğlu İsmail'e ihsan ettiği kaynak suyunun adıdır.</w:t>
      </w:r>
    </w:p>
    <w:p w14:paraId="7BD7238B" w14:textId="0BE068AE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Hacerülesved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>:</w:t>
      </w:r>
      <w:r w:rsidRPr="00D9327E">
        <w:rPr>
          <w:rFonts w:ascii="Antona" w:hAnsi="Antona"/>
          <w:sz w:val="32"/>
          <w:szCs w:val="32"/>
        </w:rPr>
        <w:t xml:space="preserve"> Kelime anlamı olarak "siyah taş" demektir. </w:t>
      </w:r>
      <w:proofErr w:type="spellStart"/>
      <w:r w:rsidRPr="00D9327E">
        <w:rPr>
          <w:rFonts w:ascii="Antona" w:hAnsi="Antona"/>
          <w:sz w:val="32"/>
          <w:szCs w:val="32"/>
        </w:rPr>
        <w:t>Hacerülesved</w:t>
      </w:r>
      <w:proofErr w:type="spellEnd"/>
      <w:r w:rsidRPr="00D9327E">
        <w:rPr>
          <w:rFonts w:ascii="Antona" w:hAnsi="Antona"/>
          <w:sz w:val="32"/>
          <w:szCs w:val="32"/>
        </w:rPr>
        <w:t>; tavafın başlangıç yerini göstermek üzere Kâbe'nin güneydoğu köşesinde bulunan, yerden 1,5 metre yüksekliğinde, oval biçiminde, hafif kırmızı ve sarı damarcıkları bulunan, 30 cm çapında, oldukça parlak ve siyah taşın adıdır.</w:t>
      </w:r>
    </w:p>
    <w:p w14:paraId="25F98554" w14:textId="05F7BB7D" w:rsidR="00D9327E" w:rsidRPr="00D9327E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6E0015">
        <w:rPr>
          <w:rFonts w:ascii="Antona" w:hAnsi="Antona"/>
          <w:b/>
          <w:bCs/>
          <w:sz w:val="32"/>
          <w:szCs w:val="32"/>
        </w:rPr>
        <w:lastRenderedPageBreak/>
        <w:t>Vakfe:</w:t>
      </w:r>
      <w:r w:rsidRPr="00D9327E">
        <w:rPr>
          <w:rFonts w:ascii="Antona" w:hAnsi="Antona"/>
          <w:sz w:val="32"/>
          <w:szCs w:val="32"/>
        </w:rPr>
        <w:t xml:space="preserve"> </w:t>
      </w:r>
      <w:proofErr w:type="gramStart"/>
      <w:r w:rsidRPr="00D9327E">
        <w:rPr>
          <w:rFonts w:ascii="Antona" w:hAnsi="Antona"/>
          <w:sz w:val="32"/>
          <w:szCs w:val="32"/>
        </w:rPr>
        <w:t>Kurban bayramı</w:t>
      </w:r>
      <w:proofErr w:type="gramEnd"/>
      <w:r w:rsidRPr="00D9327E">
        <w:rPr>
          <w:rFonts w:ascii="Antona" w:hAnsi="Antona"/>
          <w:sz w:val="32"/>
          <w:szCs w:val="32"/>
        </w:rPr>
        <w:t xml:space="preserve"> </w:t>
      </w:r>
      <w:proofErr w:type="spellStart"/>
      <w:r w:rsidRPr="00D9327E">
        <w:rPr>
          <w:rFonts w:ascii="Antona" w:hAnsi="Antona"/>
          <w:sz w:val="32"/>
          <w:szCs w:val="32"/>
        </w:rPr>
        <w:t>arefesinde</w:t>
      </w:r>
      <w:proofErr w:type="spellEnd"/>
      <w:r w:rsidRPr="00D9327E">
        <w:rPr>
          <w:rFonts w:ascii="Antona" w:hAnsi="Antona"/>
          <w:sz w:val="32"/>
          <w:szCs w:val="32"/>
        </w:rPr>
        <w:t xml:space="preserve"> öğle vaktinden sonra bayram sabahına kadar bir süre Arafat tepesinde bulunmak suretiyle yapılan ibadettir. Arafat vakfesinden sonra bayram sabahı </w:t>
      </w:r>
      <w:proofErr w:type="spellStart"/>
      <w:r w:rsidRPr="00D9327E">
        <w:rPr>
          <w:rFonts w:ascii="Antona" w:hAnsi="Antona"/>
          <w:sz w:val="32"/>
          <w:szCs w:val="32"/>
        </w:rPr>
        <w:t>Müzdelife'de</w:t>
      </w:r>
      <w:proofErr w:type="spellEnd"/>
      <w:r w:rsidRPr="00D9327E">
        <w:rPr>
          <w:rFonts w:ascii="Antona" w:hAnsi="Antona"/>
          <w:sz w:val="32"/>
          <w:szCs w:val="32"/>
        </w:rPr>
        <w:t xml:space="preserve"> vakfe yapılır. Vakfe haccın farzlarındandır.</w:t>
      </w:r>
    </w:p>
    <w:p w14:paraId="72BC8861" w14:textId="707CA58E" w:rsidR="006A3E76" w:rsidRPr="00AB625B" w:rsidRDefault="00D9327E" w:rsidP="00D9327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proofErr w:type="spellStart"/>
      <w:r w:rsidRPr="006E0015">
        <w:rPr>
          <w:rFonts w:ascii="Antona" w:hAnsi="Antona"/>
          <w:b/>
          <w:bCs/>
          <w:sz w:val="32"/>
          <w:szCs w:val="32"/>
        </w:rPr>
        <w:t>Mescid</w:t>
      </w:r>
      <w:proofErr w:type="spellEnd"/>
      <w:r w:rsidRPr="006E0015">
        <w:rPr>
          <w:rFonts w:ascii="Antona" w:hAnsi="Antona"/>
          <w:b/>
          <w:bCs/>
          <w:sz w:val="32"/>
          <w:szCs w:val="32"/>
        </w:rPr>
        <w:t>-i Nebi:</w:t>
      </w:r>
      <w:r w:rsidRPr="00D9327E">
        <w:rPr>
          <w:rFonts w:ascii="Antona" w:hAnsi="Antona"/>
          <w:sz w:val="32"/>
          <w:szCs w:val="32"/>
        </w:rPr>
        <w:t xml:space="preserve"> Peygamber </w:t>
      </w:r>
      <w:proofErr w:type="spellStart"/>
      <w:r w:rsidRPr="00D9327E">
        <w:rPr>
          <w:rFonts w:ascii="Antona" w:hAnsi="Antona"/>
          <w:sz w:val="32"/>
          <w:szCs w:val="32"/>
        </w:rPr>
        <w:t>Efendimiz'in</w:t>
      </w:r>
      <w:proofErr w:type="spellEnd"/>
      <w:r w:rsidRPr="00D9327E">
        <w:rPr>
          <w:rFonts w:ascii="Antona" w:hAnsi="Antona"/>
          <w:sz w:val="32"/>
          <w:szCs w:val="32"/>
        </w:rPr>
        <w:t xml:space="preserve"> hicretten sonra Medine'de yaptırdığı </w:t>
      </w:r>
      <w:proofErr w:type="spellStart"/>
      <w:r w:rsidRPr="00D9327E">
        <w:rPr>
          <w:rFonts w:ascii="Antona" w:hAnsi="Antona"/>
          <w:sz w:val="32"/>
          <w:szCs w:val="32"/>
        </w:rPr>
        <w:t>mescid</w:t>
      </w:r>
      <w:proofErr w:type="spellEnd"/>
      <w:r w:rsidRPr="00D9327E">
        <w:rPr>
          <w:rFonts w:ascii="Antona" w:hAnsi="Antona"/>
          <w:sz w:val="32"/>
          <w:szCs w:val="32"/>
        </w:rPr>
        <w:t xml:space="preserve">. Hac ibadetinden sonra hacılar Medine'deki </w:t>
      </w:r>
      <w:proofErr w:type="spellStart"/>
      <w:r w:rsidRPr="00D9327E">
        <w:rPr>
          <w:rFonts w:ascii="Antona" w:hAnsi="Antona"/>
          <w:sz w:val="32"/>
          <w:szCs w:val="32"/>
        </w:rPr>
        <w:t>Mescid</w:t>
      </w:r>
      <w:proofErr w:type="spellEnd"/>
      <w:r w:rsidRPr="00D9327E">
        <w:rPr>
          <w:rFonts w:ascii="Antona" w:hAnsi="Antona"/>
          <w:sz w:val="32"/>
          <w:szCs w:val="32"/>
        </w:rPr>
        <w:t>-i Nebi'yi ziyaret ederler. Peygamberimiz "Beni vefatımdan sonra ziyaret edenler, hayatımda ziyaret etmiş gibidir." buyurmuştur.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20662B"/>
    <w:rsid w:val="004B3C29"/>
    <w:rsid w:val="0053604B"/>
    <w:rsid w:val="006A3E76"/>
    <w:rsid w:val="006E0015"/>
    <w:rsid w:val="006E0345"/>
    <w:rsid w:val="00704A0F"/>
    <w:rsid w:val="00A6798C"/>
    <w:rsid w:val="00AB625B"/>
    <w:rsid w:val="00D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F367CA03-B577-4797-A294-03E064C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6E0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D9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27E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6E00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398</Words>
  <Characters>2269</Characters>
  <Application>Microsoft Office Word</Application>
  <DocSecurity>0</DocSecurity>
  <Lines>18</Lines>
  <Paragraphs>5</Paragraphs>
  <ScaleCrop>false</ScaleCrop>
  <Company>SilentAll Team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2022-11-09T05:23:00Z</dcterms:created>
  <dcterms:modified xsi:type="dcterms:W3CDTF">2022-11-09T08:30:00Z</dcterms:modified>
</cp:coreProperties>
</file>