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AC12" w14:textId="77777777" w:rsidR="00636AAE" w:rsidRPr="001F382E" w:rsidRDefault="00636AAE" w:rsidP="00636AAE">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DİN KÜLTÜRÜ VE AHLAK BİLGİSİ</w:t>
      </w:r>
    </w:p>
    <w:p w14:paraId="692B31E3" w14:textId="77777777" w:rsidR="00636AAE" w:rsidRPr="001F382E" w:rsidRDefault="00636AAE" w:rsidP="00636AAE">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6. SINIF 1. ÜNİTE KONU ÖZETLERİ</w:t>
      </w:r>
    </w:p>
    <w:p w14:paraId="56FF9E77" w14:textId="2C789F18" w:rsidR="00B41F54" w:rsidRPr="00636AAE" w:rsidRDefault="00636AAE" w:rsidP="00636AAE">
      <w:pPr>
        <w:pStyle w:val="Balk3"/>
        <w:shd w:val="clear" w:color="auto" w:fill="FFFFFF"/>
        <w:spacing w:before="120" w:beforeAutospacing="0" w:after="120" w:afterAutospacing="0" w:line="480" w:lineRule="auto"/>
        <w:jc w:val="both"/>
        <w:rPr>
          <w:rFonts w:ascii="Antona" w:hAnsi="Antona"/>
          <w:color w:val="1C2334"/>
          <w:sz w:val="32"/>
          <w:szCs w:val="32"/>
        </w:rPr>
      </w:pPr>
      <w:r>
        <w:rPr>
          <w:rFonts w:ascii="Antona" w:hAnsi="Antona"/>
          <w:color w:val="1C2334"/>
          <w:sz w:val="32"/>
          <w:szCs w:val="32"/>
        </w:rPr>
        <w:t xml:space="preserve">6.1.2. </w:t>
      </w:r>
      <w:r w:rsidR="00B41F54" w:rsidRPr="00636AAE">
        <w:rPr>
          <w:rFonts w:ascii="Antona" w:hAnsi="Antona"/>
          <w:color w:val="1C2334"/>
          <w:sz w:val="32"/>
          <w:szCs w:val="32"/>
        </w:rPr>
        <w:t xml:space="preserve">Peygamberlerin Özellikleri ve Görevleri </w:t>
      </w:r>
    </w:p>
    <w:p w14:paraId="61AD3B5E" w14:textId="77777777" w:rsidR="00636AAE" w:rsidRDefault="00B41F54" w:rsidP="00636AAE">
      <w:pPr>
        <w:shd w:val="clear" w:color="auto" w:fill="FFFFFF"/>
        <w:spacing w:before="120" w:after="120" w:line="480" w:lineRule="auto"/>
        <w:jc w:val="both"/>
        <w:rPr>
          <w:rFonts w:ascii="Antona" w:hAnsi="Antona"/>
          <w:color w:val="1C2334"/>
          <w:sz w:val="32"/>
          <w:szCs w:val="32"/>
        </w:rPr>
      </w:pPr>
      <w:r w:rsidRPr="00636AAE">
        <w:rPr>
          <w:rFonts w:ascii="Antona" w:hAnsi="Antona"/>
          <w:color w:val="1C2334"/>
          <w:sz w:val="32"/>
          <w:szCs w:val="32"/>
        </w:rPr>
        <w:t>Peygamberlerin insanlardan ayrılan en önemli özellikleri, Yüce Allah'tan vahiy almalarıdır. Bunun yanında peygamberlerin doğruluk, güvenilirlik, günah işlememek gibi bazı sıfatları vardır. Bu makalede peygamberlerin sıfatları ve görevleri ile ilgili özet bilgiler bulunmaktadır.</w:t>
      </w:r>
    </w:p>
    <w:p w14:paraId="479A50E6" w14:textId="77777777" w:rsidR="00636AAE" w:rsidRDefault="00B41F54" w:rsidP="00636AAE">
      <w:pPr>
        <w:shd w:val="clear" w:color="auto" w:fill="FFFFFF"/>
        <w:spacing w:before="120" w:after="120" w:line="480" w:lineRule="auto"/>
        <w:jc w:val="both"/>
        <w:rPr>
          <w:rFonts w:ascii="Antona" w:hAnsi="Antona"/>
          <w:b/>
          <w:bCs/>
          <w:color w:val="1C2334"/>
          <w:sz w:val="32"/>
          <w:szCs w:val="32"/>
        </w:rPr>
      </w:pPr>
      <w:bookmarkStart w:id="0" w:name="more"/>
      <w:bookmarkEnd w:id="0"/>
      <w:r w:rsidRPr="00636AAE">
        <w:rPr>
          <w:rFonts w:ascii="Antona" w:hAnsi="Antona"/>
          <w:b/>
          <w:bCs/>
          <w:color w:val="1C2334"/>
          <w:sz w:val="32"/>
          <w:szCs w:val="32"/>
        </w:rPr>
        <w:t>Peygamberlerin Özellikleri (Sıfatları):</w:t>
      </w:r>
    </w:p>
    <w:p w14:paraId="5AD1540A" w14:textId="0FC5F0BA" w:rsidR="00636AAE" w:rsidRDefault="00B41F54" w:rsidP="00636AAE">
      <w:pPr>
        <w:shd w:val="clear" w:color="auto" w:fill="FFFFFF"/>
        <w:spacing w:before="120" w:after="120" w:line="480" w:lineRule="auto"/>
        <w:jc w:val="both"/>
        <w:rPr>
          <w:rFonts w:ascii="Antona" w:hAnsi="Antona"/>
          <w:color w:val="1C2334"/>
          <w:sz w:val="32"/>
          <w:szCs w:val="32"/>
        </w:rPr>
      </w:pPr>
      <w:r w:rsidRPr="00636AAE">
        <w:rPr>
          <w:rFonts w:ascii="Antona" w:hAnsi="Antona"/>
          <w:b/>
          <w:bCs/>
          <w:color w:val="1C2334"/>
          <w:sz w:val="32"/>
          <w:szCs w:val="32"/>
        </w:rPr>
        <w:t>1. Sıdk:</w:t>
      </w:r>
      <w:r w:rsidRPr="00636AAE">
        <w:rPr>
          <w:rFonts w:ascii="Antona" w:hAnsi="Antona"/>
          <w:color w:val="1C2334"/>
          <w:sz w:val="32"/>
          <w:szCs w:val="32"/>
        </w:rPr>
        <w:t> "Doğru olmak" demektir. Peygamberler sözlerinde ve işlerinde doğru insanlardır. Asla yalan söylememiş, hile ve haksızlık yapmamışlardır.</w:t>
      </w:r>
      <w:r w:rsidRPr="00636AAE">
        <w:rPr>
          <w:rFonts w:ascii="Antona" w:hAnsi="Antona"/>
          <w:color w:val="1C2334"/>
          <w:sz w:val="32"/>
          <w:szCs w:val="32"/>
        </w:rPr>
        <w:br/>
      </w:r>
      <w:r w:rsidRPr="00636AAE">
        <w:rPr>
          <w:rFonts w:ascii="Antona" w:hAnsi="Antona"/>
          <w:b/>
          <w:bCs/>
          <w:color w:val="1C2334"/>
          <w:sz w:val="32"/>
          <w:szCs w:val="32"/>
        </w:rPr>
        <w:t>2. Emanet:</w:t>
      </w:r>
      <w:r w:rsidRPr="00636AAE">
        <w:rPr>
          <w:rFonts w:ascii="Antona" w:hAnsi="Antona"/>
          <w:color w:val="1C2334"/>
          <w:sz w:val="32"/>
          <w:szCs w:val="32"/>
        </w:rPr>
        <w:t> "Güvenilir olmak" demektir. Bütün peygamberler güvenilir insanlardır. Onlar yaşadıkları toplumda sözleriyle ve davranışlarıyla insanların güvenini kazanmışlardır.</w:t>
      </w:r>
      <w:r w:rsidRPr="00636AAE">
        <w:rPr>
          <w:rFonts w:ascii="Antona" w:hAnsi="Antona"/>
          <w:color w:val="1C2334"/>
          <w:sz w:val="32"/>
          <w:szCs w:val="32"/>
        </w:rPr>
        <w:br/>
      </w:r>
      <w:r w:rsidRPr="00636AAE">
        <w:rPr>
          <w:rFonts w:ascii="Antona" w:hAnsi="Antona"/>
          <w:b/>
          <w:bCs/>
          <w:color w:val="1C2334"/>
          <w:sz w:val="32"/>
          <w:szCs w:val="32"/>
        </w:rPr>
        <w:t xml:space="preserve">3. </w:t>
      </w:r>
      <w:proofErr w:type="spellStart"/>
      <w:r w:rsidRPr="00636AAE">
        <w:rPr>
          <w:rFonts w:ascii="Antona" w:hAnsi="Antona"/>
          <w:b/>
          <w:bCs/>
          <w:color w:val="1C2334"/>
          <w:sz w:val="32"/>
          <w:szCs w:val="32"/>
        </w:rPr>
        <w:t>Fetanet</w:t>
      </w:r>
      <w:proofErr w:type="spellEnd"/>
      <w:r w:rsidRPr="00636AAE">
        <w:rPr>
          <w:rFonts w:ascii="Antona" w:hAnsi="Antona"/>
          <w:b/>
          <w:bCs/>
          <w:color w:val="1C2334"/>
          <w:sz w:val="32"/>
          <w:szCs w:val="32"/>
        </w:rPr>
        <w:t>:</w:t>
      </w:r>
      <w:r w:rsidRPr="00636AAE">
        <w:rPr>
          <w:rFonts w:ascii="Antona" w:hAnsi="Antona"/>
          <w:color w:val="1C2334"/>
          <w:sz w:val="32"/>
          <w:szCs w:val="32"/>
        </w:rPr>
        <w:t xml:space="preserve"> "Akıllı ve zeki olmak" demektir. Peygamberler akıllı ve zeki kişilerdir. Yüce Allah'ın kendilerine verdiği bu sorumluluğu, ağır görevi yerine getirebilmeleri için çok akıllı ve zeki olmaları </w:t>
      </w:r>
      <w:r w:rsidRPr="00636AAE">
        <w:rPr>
          <w:rFonts w:ascii="Antona" w:hAnsi="Antona"/>
          <w:color w:val="1C2334"/>
          <w:sz w:val="32"/>
          <w:szCs w:val="32"/>
        </w:rPr>
        <w:lastRenderedPageBreak/>
        <w:t>gerekir.</w:t>
      </w:r>
      <w:r w:rsidRPr="00636AAE">
        <w:rPr>
          <w:rFonts w:ascii="Antona" w:hAnsi="Antona"/>
          <w:color w:val="1C2334"/>
          <w:sz w:val="32"/>
          <w:szCs w:val="32"/>
        </w:rPr>
        <w:br/>
      </w:r>
      <w:r w:rsidRPr="00636AAE">
        <w:rPr>
          <w:rFonts w:ascii="Antona" w:hAnsi="Antona"/>
          <w:b/>
          <w:bCs/>
          <w:color w:val="1C2334"/>
          <w:sz w:val="32"/>
          <w:szCs w:val="32"/>
        </w:rPr>
        <w:t>4. İsmet:</w:t>
      </w:r>
      <w:r w:rsidRPr="00636AAE">
        <w:rPr>
          <w:rFonts w:ascii="Antona" w:hAnsi="Antona"/>
          <w:color w:val="1C2334"/>
          <w:sz w:val="32"/>
          <w:szCs w:val="32"/>
        </w:rPr>
        <w:t> "Günah işlemekten kaçınmak" demektir. Peygamberler gizli ve açık her türlü kötülükten ve günahtan kaçınmışlardır.</w:t>
      </w:r>
      <w:r w:rsidRPr="00636AAE">
        <w:rPr>
          <w:rFonts w:ascii="Antona" w:hAnsi="Antona"/>
          <w:color w:val="1C2334"/>
          <w:sz w:val="32"/>
          <w:szCs w:val="32"/>
        </w:rPr>
        <w:br/>
      </w:r>
      <w:r w:rsidRPr="00636AAE">
        <w:rPr>
          <w:rFonts w:ascii="Antona" w:hAnsi="Antona"/>
          <w:b/>
          <w:bCs/>
          <w:color w:val="1C2334"/>
          <w:sz w:val="32"/>
          <w:szCs w:val="32"/>
        </w:rPr>
        <w:t>5. Tebliğ:</w:t>
      </w:r>
      <w:r w:rsidRPr="00636AAE">
        <w:rPr>
          <w:rFonts w:ascii="Antona" w:hAnsi="Antona"/>
          <w:color w:val="1C2334"/>
          <w:sz w:val="32"/>
          <w:szCs w:val="32"/>
        </w:rPr>
        <w:t> "Açıklamak, bildirmek" demektir. Peygamberler Allah'tan aldıkları mesajları olduğu gibi, hiç değiştirmeden insanlara açıklayıp öğretmişlerdir.</w:t>
      </w:r>
    </w:p>
    <w:p w14:paraId="276F11D9" w14:textId="2B91E8CA" w:rsidR="00B41F54" w:rsidRPr="00636AAE" w:rsidRDefault="00B41F54" w:rsidP="00636AAE">
      <w:pPr>
        <w:shd w:val="clear" w:color="auto" w:fill="FFFFFF"/>
        <w:spacing w:before="120" w:after="120" w:line="480" w:lineRule="auto"/>
        <w:jc w:val="both"/>
        <w:rPr>
          <w:rFonts w:ascii="Antona" w:hAnsi="Antona"/>
          <w:color w:val="1C2334"/>
          <w:sz w:val="32"/>
          <w:szCs w:val="32"/>
        </w:rPr>
      </w:pPr>
      <w:r w:rsidRPr="00636AAE">
        <w:rPr>
          <w:rFonts w:ascii="Antona" w:hAnsi="Antona"/>
          <w:b/>
          <w:bCs/>
          <w:color w:val="1C2334"/>
          <w:sz w:val="32"/>
          <w:szCs w:val="32"/>
        </w:rPr>
        <w:t>Mucize:</w:t>
      </w:r>
      <w:r w:rsidRPr="00636AAE">
        <w:rPr>
          <w:rFonts w:ascii="Antona" w:hAnsi="Antona"/>
          <w:color w:val="1C2334"/>
          <w:sz w:val="32"/>
          <w:szCs w:val="32"/>
        </w:rPr>
        <w:t xml:space="preserve"> Allah'ın izniyle sadece Peygamberlerin yapabildiği olağanüstü işler, hareketler. Peygamberler insanların iman etmelerine yardımcı olmak ve onları ikna etmek amacıyla mucize göstermişlerdir</w:t>
      </w:r>
    </w:p>
    <w:p w14:paraId="72BC8861" w14:textId="103773FB" w:rsidR="006A3E76" w:rsidRPr="00636AAE" w:rsidRDefault="006A3E76" w:rsidP="00636AAE">
      <w:pPr>
        <w:spacing w:before="120" w:after="120" w:line="480" w:lineRule="auto"/>
        <w:jc w:val="both"/>
        <w:rPr>
          <w:rFonts w:ascii="Antona" w:hAnsi="Antona"/>
          <w:sz w:val="32"/>
          <w:szCs w:val="32"/>
        </w:rPr>
      </w:pPr>
    </w:p>
    <w:sectPr w:rsidR="006A3E76" w:rsidRPr="00636AAE" w:rsidSect="00636AAE">
      <w:footerReference w:type="default" r:id="rId6"/>
      <w:pgSz w:w="11906" w:h="16838"/>
      <w:pgMar w:top="851"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20662B"/>
    <w:rsid w:val="00303870"/>
    <w:rsid w:val="004B3C29"/>
    <w:rsid w:val="004F3A22"/>
    <w:rsid w:val="0053604B"/>
    <w:rsid w:val="00636AAE"/>
    <w:rsid w:val="006A3E76"/>
    <w:rsid w:val="006E0345"/>
    <w:rsid w:val="00704A0F"/>
    <w:rsid w:val="00A6798C"/>
    <w:rsid w:val="00AB625B"/>
    <w:rsid w:val="00B41F54"/>
    <w:rsid w:val="00E37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214</Words>
  <Characters>1222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NECMİ KOBYA</cp:lastModifiedBy>
  <cp:revision>3</cp:revision>
  <dcterms:created xsi:type="dcterms:W3CDTF">2022-11-08T14:31:00Z</dcterms:created>
  <dcterms:modified xsi:type="dcterms:W3CDTF">2022-11-08T18:52:00Z</dcterms:modified>
</cp:coreProperties>
</file>