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705"/>
        <w:tblW w:w="9636" w:type="dxa"/>
        <w:tblLayout w:type="fixed"/>
        <w:tblCellMar>
          <w:left w:w="10" w:type="dxa"/>
          <w:right w:w="10" w:type="dxa"/>
        </w:tblCellMar>
        <w:tblLook w:val="0000" w:firstRow="0" w:lastRow="0" w:firstColumn="0" w:lastColumn="0" w:noHBand="0" w:noVBand="0"/>
      </w:tblPr>
      <w:tblGrid>
        <w:gridCol w:w="9636"/>
      </w:tblGrid>
      <w:tr w:rsidR="00E44AD5" w14:paraId="07C982B2" w14:textId="77777777" w:rsidTr="003510A5">
        <w:trPr>
          <w:trHeight w:val="507"/>
        </w:trPr>
        <w:tc>
          <w:tcPr>
            <w:tcW w:w="96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6D76EBD" w14:textId="77777777" w:rsidR="00E44AD5" w:rsidRDefault="00E44AD5" w:rsidP="003510A5">
            <w:pPr>
              <w:pStyle w:val="Standard"/>
              <w:spacing w:after="0" w:line="240" w:lineRule="exact"/>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BİLECİK MESLEKİ VE TEKNİK ANADOLU LİSESİ</w:t>
            </w:r>
          </w:p>
          <w:p w14:paraId="41C042A5" w14:textId="0DC6A9EB" w:rsidR="00E44AD5" w:rsidRDefault="008C654E" w:rsidP="003510A5">
            <w:pPr>
              <w:pStyle w:val="Standard"/>
              <w:spacing w:after="0" w:line="240" w:lineRule="exact"/>
              <w:jc w:val="center"/>
              <w:rPr>
                <w:rFonts w:ascii="Times New Roman" w:hAnsi="Times New Roman" w:cs="Times New Roman"/>
                <w:b/>
                <w:bCs/>
                <w:sz w:val="24"/>
                <w:szCs w:val="24"/>
                <w:lang w:eastAsia="tr-TR"/>
              </w:rPr>
            </w:pPr>
            <w:proofErr w:type="gramStart"/>
            <w:r>
              <w:rPr>
                <w:rFonts w:ascii="Times New Roman" w:hAnsi="Times New Roman" w:cs="Times New Roman"/>
                <w:b/>
                <w:bCs/>
                <w:sz w:val="24"/>
                <w:szCs w:val="24"/>
                <w:lang w:eastAsia="tr-TR"/>
              </w:rPr>
              <w:t>……….</w:t>
            </w:r>
            <w:proofErr w:type="gramEnd"/>
            <w:r w:rsidR="00E44AD5">
              <w:rPr>
                <w:rFonts w:ascii="Times New Roman" w:hAnsi="Times New Roman" w:cs="Times New Roman"/>
                <w:b/>
                <w:bCs/>
                <w:sz w:val="24"/>
                <w:szCs w:val="24"/>
                <w:lang w:eastAsia="tr-TR"/>
              </w:rPr>
              <w:t>EĞİTİM ÖĞRETİM YILI II. DÖNEM ŞUBE ÖĞRETMENLER KURULU</w:t>
            </w:r>
          </w:p>
        </w:tc>
      </w:tr>
    </w:tbl>
    <w:p w14:paraId="58A79678" w14:textId="77777777" w:rsidR="00E44AD5" w:rsidRDefault="00E44AD5">
      <w:pPr>
        <w:spacing w:after="0"/>
        <w:rPr>
          <w:vanish/>
        </w:rPr>
      </w:pPr>
    </w:p>
    <w:tbl>
      <w:tblPr>
        <w:tblW w:w="9636" w:type="dxa"/>
        <w:tblInd w:w="-8" w:type="dxa"/>
        <w:tblLayout w:type="fixed"/>
        <w:tblCellMar>
          <w:left w:w="10" w:type="dxa"/>
          <w:right w:w="10" w:type="dxa"/>
        </w:tblCellMar>
        <w:tblLook w:val="0000" w:firstRow="0" w:lastRow="0" w:firstColumn="0" w:lastColumn="0" w:noHBand="0" w:noVBand="0"/>
      </w:tblPr>
      <w:tblGrid>
        <w:gridCol w:w="1755"/>
        <w:gridCol w:w="4425"/>
        <w:gridCol w:w="1740"/>
        <w:gridCol w:w="1716"/>
      </w:tblGrid>
      <w:tr w:rsidR="00E44AD5" w14:paraId="129D49EC" w14:textId="77777777">
        <w:trPr>
          <w:trHeight w:val="289"/>
        </w:trPr>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30444F17" w14:textId="77777777" w:rsidR="00E44AD5" w:rsidRDefault="00E44AD5">
            <w:pPr>
              <w:pStyle w:val="AralkYok"/>
              <w:rPr>
                <w:rFonts w:ascii="Times New Roman" w:hAnsi="Times New Roman" w:cs="Times New Roman"/>
                <w:sz w:val="24"/>
                <w:szCs w:val="24"/>
              </w:rPr>
            </w:pPr>
            <w:r>
              <w:rPr>
                <w:rFonts w:ascii="Times New Roman" w:hAnsi="Times New Roman" w:cs="Times New Roman"/>
                <w:sz w:val="24"/>
                <w:szCs w:val="24"/>
              </w:rPr>
              <w:t>Şube Adı</w:t>
            </w:r>
          </w:p>
        </w:tc>
        <w:tc>
          <w:tcPr>
            <w:tcW w:w="4425" w:type="dxa"/>
            <w:tcBorders>
              <w:top w:val="single" w:sz="2" w:space="0" w:color="000000"/>
              <w:left w:val="single" w:sz="2" w:space="0" w:color="000000"/>
              <w:bottom w:val="single" w:sz="2" w:space="0" w:color="000000"/>
            </w:tcBorders>
            <w:tcMar>
              <w:top w:w="55" w:type="dxa"/>
              <w:left w:w="55" w:type="dxa"/>
              <w:bottom w:w="55" w:type="dxa"/>
              <w:right w:w="55" w:type="dxa"/>
            </w:tcMar>
          </w:tcPr>
          <w:p w14:paraId="479AE27F" w14:textId="533C391B" w:rsidR="00E44AD5" w:rsidRDefault="00E44AD5" w:rsidP="00EA36E6">
            <w:pPr>
              <w:pStyle w:val="AralkYok"/>
              <w:rPr>
                <w:rFonts w:ascii="Times New Roman" w:hAnsi="Times New Roman" w:cs="Times New Roman"/>
                <w:sz w:val="24"/>
                <w:szCs w:val="24"/>
              </w:rPr>
            </w:pPr>
            <w:r>
              <w:rPr>
                <w:rFonts w:ascii="Times New Roman" w:hAnsi="Times New Roman" w:cs="Times New Roman"/>
                <w:sz w:val="24"/>
                <w:szCs w:val="24"/>
              </w:rPr>
              <w:t>…/…</w:t>
            </w:r>
          </w:p>
        </w:tc>
        <w:tc>
          <w:tcPr>
            <w:tcW w:w="1740" w:type="dxa"/>
            <w:tcBorders>
              <w:top w:val="single" w:sz="2" w:space="0" w:color="000000"/>
              <w:left w:val="single" w:sz="2" w:space="0" w:color="000000"/>
              <w:bottom w:val="single" w:sz="2" w:space="0" w:color="000000"/>
            </w:tcBorders>
            <w:tcMar>
              <w:top w:w="55" w:type="dxa"/>
              <w:left w:w="55" w:type="dxa"/>
              <w:bottom w:w="55" w:type="dxa"/>
              <w:right w:w="55" w:type="dxa"/>
            </w:tcMar>
          </w:tcPr>
          <w:p w14:paraId="1BF0045F" w14:textId="77777777" w:rsidR="00E44AD5" w:rsidRDefault="00E44AD5">
            <w:pPr>
              <w:pStyle w:val="AralkYok"/>
              <w:rPr>
                <w:rFonts w:ascii="Times New Roman" w:hAnsi="Times New Roman" w:cs="Times New Roman"/>
                <w:sz w:val="24"/>
                <w:szCs w:val="24"/>
              </w:rPr>
            </w:pPr>
            <w:r>
              <w:rPr>
                <w:rFonts w:ascii="Times New Roman" w:hAnsi="Times New Roman" w:cs="Times New Roman"/>
                <w:sz w:val="24"/>
                <w:szCs w:val="24"/>
              </w:rPr>
              <w:t>Toplantı No</w:t>
            </w:r>
          </w:p>
        </w:tc>
        <w:tc>
          <w:tcPr>
            <w:tcW w:w="17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E46902" w14:textId="77777777" w:rsidR="00E44AD5" w:rsidRDefault="00E44AD5">
            <w:pPr>
              <w:pStyle w:val="AralkYok"/>
              <w:rPr>
                <w:rFonts w:ascii="Times New Roman" w:hAnsi="Times New Roman" w:cs="Times New Roman"/>
                <w:sz w:val="24"/>
                <w:szCs w:val="24"/>
              </w:rPr>
            </w:pPr>
            <w:r>
              <w:rPr>
                <w:rFonts w:ascii="Times New Roman" w:hAnsi="Times New Roman" w:cs="Times New Roman"/>
                <w:sz w:val="24"/>
                <w:szCs w:val="24"/>
              </w:rPr>
              <w:t>2</w:t>
            </w:r>
          </w:p>
        </w:tc>
      </w:tr>
      <w:tr w:rsidR="00E44AD5" w14:paraId="113DA64E" w14:textId="77777777">
        <w:trPr>
          <w:trHeight w:val="135"/>
        </w:trPr>
        <w:tc>
          <w:tcPr>
            <w:tcW w:w="1755" w:type="dxa"/>
            <w:tcBorders>
              <w:left w:val="single" w:sz="2" w:space="0" w:color="000000"/>
              <w:bottom w:val="single" w:sz="2" w:space="0" w:color="000000"/>
            </w:tcBorders>
            <w:tcMar>
              <w:top w:w="55" w:type="dxa"/>
              <w:left w:w="55" w:type="dxa"/>
              <w:bottom w:w="55" w:type="dxa"/>
              <w:right w:w="55" w:type="dxa"/>
            </w:tcMar>
          </w:tcPr>
          <w:p w14:paraId="37298E32" w14:textId="77777777" w:rsidR="00E44AD5" w:rsidRDefault="00E44AD5">
            <w:pPr>
              <w:pStyle w:val="AralkYok"/>
              <w:rPr>
                <w:rFonts w:ascii="Times New Roman" w:hAnsi="Times New Roman" w:cs="Times New Roman"/>
                <w:sz w:val="24"/>
                <w:szCs w:val="24"/>
              </w:rPr>
            </w:pPr>
            <w:r>
              <w:rPr>
                <w:rFonts w:ascii="Times New Roman" w:hAnsi="Times New Roman" w:cs="Times New Roman"/>
                <w:sz w:val="24"/>
                <w:szCs w:val="24"/>
              </w:rPr>
              <w:t>Toplantı Tarihi</w:t>
            </w:r>
          </w:p>
        </w:tc>
        <w:tc>
          <w:tcPr>
            <w:tcW w:w="4425" w:type="dxa"/>
            <w:tcBorders>
              <w:left w:val="single" w:sz="2" w:space="0" w:color="000000"/>
              <w:bottom w:val="single" w:sz="2" w:space="0" w:color="000000"/>
            </w:tcBorders>
            <w:tcMar>
              <w:top w:w="55" w:type="dxa"/>
              <w:left w:w="55" w:type="dxa"/>
              <w:bottom w:w="55" w:type="dxa"/>
              <w:right w:w="55" w:type="dxa"/>
            </w:tcMar>
          </w:tcPr>
          <w:p w14:paraId="5040D520" w14:textId="2867715F" w:rsidR="00E44AD5" w:rsidRDefault="00BA0987" w:rsidP="008C654E">
            <w:pPr>
              <w:pStyle w:val="AralkYok"/>
              <w:rPr>
                <w:rFonts w:ascii="Times New Roman" w:hAnsi="Times New Roman" w:cs="Times New Roman"/>
                <w:sz w:val="24"/>
                <w:szCs w:val="24"/>
              </w:rPr>
            </w:pPr>
            <w:r>
              <w:rPr>
                <w:rFonts w:ascii="Times New Roman" w:hAnsi="Times New Roman" w:cs="Times New Roman"/>
                <w:sz w:val="24"/>
                <w:szCs w:val="24"/>
              </w:rPr>
              <w:t>…/…</w:t>
            </w:r>
            <w:r w:rsidR="00E44AD5">
              <w:rPr>
                <w:rFonts w:ascii="Times New Roman" w:hAnsi="Times New Roman" w:cs="Times New Roman"/>
                <w:sz w:val="24"/>
                <w:szCs w:val="24"/>
              </w:rPr>
              <w:t>/</w:t>
            </w:r>
            <w:proofErr w:type="gramStart"/>
            <w:r w:rsidR="008C654E">
              <w:rPr>
                <w:rFonts w:ascii="Times New Roman" w:hAnsi="Times New Roman" w:cs="Times New Roman"/>
                <w:sz w:val="24"/>
                <w:szCs w:val="24"/>
              </w:rPr>
              <w:t>….</w:t>
            </w:r>
            <w:proofErr w:type="gramEnd"/>
          </w:p>
        </w:tc>
        <w:tc>
          <w:tcPr>
            <w:tcW w:w="1740" w:type="dxa"/>
            <w:tcBorders>
              <w:left w:val="single" w:sz="2" w:space="0" w:color="000000"/>
              <w:bottom w:val="single" w:sz="2" w:space="0" w:color="000000"/>
            </w:tcBorders>
            <w:tcMar>
              <w:top w:w="55" w:type="dxa"/>
              <w:left w:w="55" w:type="dxa"/>
              <w:bottom w:w="55" w:type="dxa"/>
              <w:right w:w="55" w:type="dxa"/>
            </w:tcMar>
          </w:tcPr>
          <w:p w14:paraId="623D18F8" w14:textId="77777777" w:rsidR="00E44AD5" w:rsidRDefault="00E44AD5">
            <w:pPr>
              <w:pStyle w:val="AralkYok"/>
              <w:rPr>
                <w:rFonts w:ascii="Times New Roman" w:hAnsi="Times New Roman" w:cs="Times New Roman"/>
                <w:sz w:val="24"/>
                <w:szCs w:val="24"/>
              </w:rPr>
            </w:pPr>
            <w:r>
              <w:rPr>
                <w:rFonts w:ascii="Times New Roman" w:hAnsi="Times New Roman" w:cs="Times New Roman"/>
                <w:sz w:val="24"/>
                <w:szCs w:val="24"/>
              </w:rPr>
              <w:t>Toplantı Saati</w:t>
            </w:r>
          </w:p>
        </w:tc>
        <w:tc>
          <w:tcPr>
            <w:tcW w:w="171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F3D4F5" w14:textId="4184A7E4" w:rsidR="00E44AD5" w:rsidRDefault="00BA0987">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r>
    </w:tbl>
    <w:p w14:paraId="0521B603" w14:textId="77777777" w:rsidR="00E44AD5" w:rsidRDefault="00E44AD5">
      <w:pPr>
        <w:pStyle w:val="Standard"/>
        <w:spacing w:after="0" w:line="240" w:lineRule="exact"/>
        <w:ind w:firstLine="709"/>
        <w:jc w:val="center"/>
        <w:rPr>
          <w:rFonts w:ascii="Times New Roman" w:hAnsi="Times New Roman" w:cs="Times New Roman"/>
          <w:color w:val="000000"/>
          <w:sz w:val="24"/>
          <w:szCs w:val="24"/>
          <w:lang w:eastAsia="tr-TR"/>
        </w:rPr>
      </w:pPr>
    </w:p>
    <w:p w14:paraId="1726E311" w14:textId="77777777" w:rsidR="00E44AD5" w:rsidRDefault="00E44AD5">
      <w:pPr>
        <w:spacing w:after="0"/>
      </w:pPr>
      <w:r>
        <w:rPr>
          <w:rFonts w:ascii="Times New Roman" w:hAnsi="Times New Roman" w:cs="Times New Roman"/>
          <w:b/>
          <w:bCs/>
          <w:u w:val="single"/>
        </w:rPr>
        <w:t>GÜNDEM</w:t>
      </w:r>
      <w:r>
        <w:rPr>
          <w:rFonts w:ascii="Times New Roman" w:hAnsi="Times New Roman" w:cs="Times New Roman"/>
          <w:u w:val="single"/>
        </w:rPr>
        <w:t>:</w:t>
      </w:r>
    </w:p>
    <w:p w14:paraId="49E1C018" w14:textId="77777777" w:rsidR="00E44AD5" w:rsidRPr="0024696F" w:rsidRDefault="00E44AD5" w:rsidP="009B0146">
      <w:pPr>
        <w:pStyle w:val="ListeParagraf"/>
        <w:numPr>
          <w:ilvl w:val="0"/>
          <w:numId w:val="4"/>
        </w:numPr>
        <w:suppressAutoHyphens w:val="0"/>
        <w:autoSpaceDN/>
        <w:spacing w:after="0"/>
        <w:jc w:val="both"/>
        <w:textAlignment w:val="auto"/>
        <w:rPr>
          <w:rFonts w:ascii="Times New Roman" w:hAnsi="Times New Roman" w:cs="Times New Roman"/>
          <w:sz w:val="24"/>
          <w:szCs w:val="24"/>
        </w:rPr>
      </w:pPr>
      <w:r w:rsidRPr="0024696F">
        <w:rPr>
          <w:rFonts w:ascii="Times New Roman" w:hAnsi="Times New Roman" w:cs="Times New Roman"/>
          <w:sz w:val="24"/>
          <w:szCs w:val="24"/>
        </w:rPr>
        <w:t>Açılış, yoklama</w:t>
      </w:r>
    </w:p>
    <w:p w14:paraId="7493260B" w14:textId="77777777" w:rsidR="00E44AD5" w:rsidRPr="0024696F"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Pr>
          <w:rFonts w:ascii="Times New Roman" w:hAnsi="Times New Roman" w:cs="Times New Roman"/>
          <w:sz w:val="24"/>
          <w:szCs w:val="24"/>
        </w:rPr>
        <w:t>I. Dönem ö</w:t>
      </w:r>
      <w:r w:rsidRPr="0024696F">
        <w:rPr>
          <w:rFonts w:ascii="Times New Roman" w:hAnsi="Times New Roman" w:cs="Times New Roman"/>
          <w:sz w:val="24"/>
          <w:szCs w:val="24"/>
        </w:rPr>
        <w:t>ğrencilerin başarı durumlarının incelenmesi ve başarıyı artırıcı önlemlerin alınması, (Sınıftaki öğrencilerin başarı, disiplin vb. durumlarının tek tek değerlendirilmesi)</w:t>
      </w:r>
    </w:p>
    <w:p w14:paraId="4C275F38" w14:textId="77777777" w:rsidR="00E44AD5"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Derslerin öğretim programları ile uyumlu olarak yürütülmesi,</w:t>
      </w:r>
    </w:p>
    <w:p w14:paraId="1D7CBE7D" w14:textId="77777777" w:rsidR="00E44AD5" w:rsidRPr="00C84568"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Özel eğitim ihtiyacı olan/kaynaştırma yoluyla eğitimlerine devam eden öğrencilerin başarısının arttırılması ve eğitim hizmetlerinden daha etkin yararlanmalarının sağlanması amacıyla alınacak tedbirler, yapılması gereken iş, işlem ve planlamalar,</w:t>
      </w:r>
    </w:p>
    <w:p w14:paraId="55A47E67" w14:textId="77777777" w:rsidR="00E44AD5" w:rsidRPr="00B8196B" w:rsidRDefault="00E44AD5" w:rsidP="002F21FC">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sidRPr="0024696F">
        <w:rPr>
          <w:rFonts w:ascii="Times New Roman" w:hAnsi="Times New Roman" w:cs="Times New Roman"/>
          <w:sz w:val="24"/>
          <w:szCs w:val="24"/>
        </w:rPr>
        <w:t xml:space="preserve">Eğitim kaynaklarıyla atölye, </w:t>
      </w:r>
      <w:proofErr w:type="spellStart"/>
      <w:r w:rsidRPr="0024696F">
        <w:rPr>
          <w:rFonts w:ascii="Times New Roman" w:hAnsi="Times New Roman" w:cs="Times New Roman"/>
          <w:sz w:val="24"/>
          <w:szCs w:val="24"/>
        </w:rPr>
        <w:t>laboratuar</w:t>
      </w:r>
      <w:proofErr w:type="spellEnd"/>
      <w:r w:rsidRPr="0024696F">
        <w:rPr>
          <w:rFonts w:ascii="Times New Roman" w:hAnsi="Times New Roman" w:cs="Times New Roman"/>
          <w:sz w:val="24"/>
          <w:szCs w:val="24"/>
        </w:rPr>
        <w:t xml:space="preserve"> ve diğer birimlerden güvenli bir şekilde yararlan</w:t>
      </w:r>
      <w:r>
        <w:rPr>
          <w:rFonts w:ascii="Times New Roman" w:hAnsi="Times New Roman" w:cs="Times New Roman"/>
          <w:sz w:val="24"/>
          <w:szCs w:val="24"/>
        </w:rPr>
        <w:t>ma ve</w:t>
      </w:r>
      <w:r w:rsidRPr="0024696F">
        <w:rPr>
          <w:rFonts w:ascii="Times New Roman" w:hAnsi="Times New Roman" w:cs="Times New Roman"/>
          <w:sz w:val="24"/>
          <w:szCs w:val="24"/>
        </w:rPr>
        <w:t xml:space="preserve"> planlanma</w:t>
      </w:r>
      <w:r>
        <w:rPr>
          <w:rFonts w:ascii="Times New Roman" w:hAnsi="Times New Roman" w:cs="Times New Roman"/>
          <w:sz w:val="24"/>
          <w:szCs w:val="24"/>
        </w:rPr>
        <w:t>,</w:t>
      </w:r>
    </w:p>
    <w:p w14:paraId="229209B7" w14:textId="77777777" w:rsidR="00E44AD5" w:rsidRPr="0024696F"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Pr>
          <w:rFonts w:ascii="Times New Roman" w:hAnsi="Times New Roman" w:cs="Times New Roman"/>
          <w:sz w:val="24"/>
          <w:szCs w:val="24"/>
        </w:rPr>
        <w:t>Okul çevre işbirliği,</w:t>
      </w:r>
    </w:p>
    <w:p w14:paraId="578B7238" w14:textId="77777777" w:rsidR="00E44AD5" w:rsidRPr="00041B66" w:rsidRDefault="00E44AD5" w:rsidP="00041B6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Üretim etkinliklerinin eğitim ve öğretimi destekleyecek şekilde planlanması,</w:t>
      </w:r>
    </w:p>
    <w:p w14:paraId="1BA9A5CA" w14:textId="77777777" w:rsidR="00E44AD5" w:rsidRPr="0024696F"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sidRPr="0024696F">
        <w:rPr>
          <w:rFonts w:ascii="Times New Roman" w:hAnsi="Times New Roman" w:cs="Times New Roman"/>
          <w:sz w:val="24"/>
          <w:szCs w:val="24"/>
        </w:rPr>
        <w:t xml:space="preserve">Mesleki ve teknik eğitim programlarına devam edenlerin mesleğe, iş hayatına ve yükseköğrenime yönlendirilmeleri, </w:t>
      </w:r>
    </w:p>
    <w:p w14:paraId="5649E8E2" w14:textId="77777777" w:rsidR="00E44AD5" w:rsidRPr="00041B66"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sidRPr="0024696F">
        <w:rPr>
          <w:rFonts w:ascii="Times New Roman" w:hAnsi="Times New Roman" w:cs="Times New Roman"/>
          <w:sz w:val="24"/>
          <w:szCs w:val="24"/>
        </w:rPr>
        <w:t>Öğrencilerde girişimcilik bilincinin kazandırılmasına yönelik çalışmalar,</w:t>
      </w:r>
    </w:p>
    <w:p w14:paraId="6C781046" w14:textId="77777777" w:rsidR="00E44AD5" w:rsidRPr="002F21FC" w:rsidRDefault="00E44AD5" w:rsidP="002F21FC">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sidRPr="002F21FC">
        <w:rPr>
          <w:rFonts w:ascii="Times New Roman" w:hAnsi="Times New Roman" w:cs="Times New Roman"/>
          <w:color w:val="000000"/>
          <w:sz w:val="24"/>
          <w:szCs w:val="24"/>
          <w:shd w:val="clear" w:color="auto" w:fill="FFFFFF"/>
        </w:rPr>
        <w:t xml:space="preserve">Öğrencilerin kişilik ve sosyal gelişimlerinin desteklenmesi, sağlıklarının korunması ve </w:t>
      </w:r>
      <w:proofErr w:type="gramStart"/>
      <w:r w:rsidRPr="002F21FC">
        <w:rPr>
          <w:rFonts w:ascii="Times New Roman" w:hAnsi="Times New Roman" w:cs="Times New Roman"/>
          <w:color w:val="000000"/>
          <w:sz w:val="24"/>
          <w:szCs w:val="24"/>
          <w:shd w:val="clear" w:color="auto" w:fill="FFFFFF"/>
        </w:rPr>
        <w:t>dengeli</w:t>
      </w:r>
      <w:proofErr w:type="gramEnd"/>
      <w:r w:rsidRPr="002F21FC">
        <w:rPr>
          <w:rFonts w:ascii="Times New Roman" w:hAnsi="Times New Roman" w:cs="Times New Roman"/>
          <w:color w:val="000000"/>
          <w:sz w:val="24"/>
          <w:szCs w:val="24"/>
          <w:shd w:val="clear" w:color="auto" w:fill="FFFFFF"/>
        </w:rPr>
        <w:t xml:space="preserve"> beslenmelerinin sağlanması,</w:t>
      </w:r>
      <w:r w:rsidRPr="002F21FC">
        <w:rPr>
          <w:rFonts w:ascii="Times New Roman" w:hAnsi="Times New Roman" w:cs="Times New Roman"/>
          <w:color w:val="000000"/>
          <w:sz w:val="24"/>
          <w:szCs w:val="24"/>
          <w:lang w:eastAsia="en-US"/>
        </w:rPr>
        <w:t>(Ekteki form doldurulacak ve şube öğretmenler kurulu toplantı tutanağına eklenecek)</w:t>
      </w:r>
    </w:p>
    <w:p w14:paraId="55153607" w14:textId="77777777" w:rsidR="00E44AD5" w:rsidRPr="00041B66"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Okul sağlığı çalışmaları,</w:t>
      </w:r>
    </w:p>
    <w:p w14:paraId="29C69A43" w14:textId="77777777" w:rsidR="00E44AD5" w:rsidRPr="00136E11" w:rsidRDefault="00E44AD5" w:rsidP="00EE6D5F">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Pr>
          <w:rFonts w:ascii="Times New Roman" w:hAnsi="Times New Roman" w:cs="Times New Roman"/>
          <w:sz w:val="24"/>
          <w:szCs w:val="24"/>
        </w:rPr>
        <w:t xml:space="preserve">Değerler eğitimi çalışmaları, </w:t>
      </w:r>
    </w:p>
    <w:p w14:paraId="4318CF83" w14:textId="77777777" w:rsidR="00E44AD5" w:rsidRPr="00041B66" w:rsidRDefault="00E44AD5" w:rsidP="00EE6D5F">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sidRPr="00041B66">
        <w:rPr>
          <w:rFonts w:ascii="Times New Roman" w:hAnsi="Times New Roman" w:cs="Times New Roman"/>
          <w:color w:val="000000"/>
          <w:sz w:val="24"/>
          <w:szCs w:val="24"/>
          <w:lang w:eastAsia="en-US"/>
        </w:rPr>
        <w:t>İş sağlığı ve güvenliği tedbirleri doğrultusunda eğitim ve öğretim faaliyetlerinin planlanması,</w:t>
      </w:r>
    </w:p>
    <w:p w14:paraId="29DD9FE5" w14:textId="77777777" w:rsidR="00E44AD5" w:rsidRPr="0024696F" w:rsidRDefault="00E44AD5" w:rsidP="009B0146">
      <w:pPr>
        <w:pStyle w:val="ListeParagraf"/>
        <w:numPr>
          <w:ilvl w:val="0"/>
          <w:numId w:val="4"/>
        </w:numPr>
        <w:suppressAutoHyphens w:val="0"/>
        <w:autoSpaceDN/>
        <w:spacing w:after="0"/>
        <w:jc w:val="both"/>
        <w:textAlignment w:val="auto"/>
        <w:rPr>
          <w:rFonts w:ascii="Times New Roman" w:hAnsi="Times New Roman" w:cs="Times New Roman"/>
          <w:color w:val="000000"/>
          <w:sz w:val="24"/>
          <w:szCs w:val="24"/>
          <w:lang w:eastAsia="en-US"/>
        </w:rPr>
      </w:pPr>
      <w:r w:rsidRPr="0024696F">
        <w:rPr>
          <w:rFonts w:ascii="Times New Roman" w:hAnsi="Times New Roman" w:cs="Times New Roman"/>
          <w:sz w:val="24"/>
          <w:szCs w:val="24"/>
        </w:rPr>
        <w:t>Dilek ve temenniler</w:t>
      </w:r>
    </w:p>
    <w:p w14:paraId="364BDCB9" w14:textId="77777777" w:rsidR="00E44AD5" w:rsidRDefault="00E44AD5">
      <w:pPr>
        <w:pStyle w:val="ListeParagraf"/>
        <w:spacing w:after="0" w:line="240" w:lineRule="exact"/>
        <w:ind w:left="567" w:hanging="283"/>
        <w:jc w:val="both"/>
        <w:rPr>
          <w:rFonts w:ascii="Times New Roman" w:hAnsi="Times New Roman" w:cs="Times New Roman"/>
          <w:sz w:val="28"/>
          <w:szCs w:val="28"/>
        </w:rPr>
      </w:pPr>
    </w:p>
    <w:p w14:paraId="175F7875" w14:textId="77777777" w:rsidR="00E44AD5" w:rsidRPr="00B8196B" w:rsidRDefault="00E44AD5" w:rsidP="002F21FC">
      <w:pPr>
        <w:pStyle w:val="NormalWeb"/>
        <w:shd w:val="clear" w:color="auto" w:fill="FFFFFF"/>
        <w:spacing w:before="0" w:beforeAutospacing="0" w:after="0" w:afterAutospacing="0"/>
        <w:jc w:val="both"/>
        <w:rPr>
          <w:rFonts w:cs="Calibri"/>
          <w:color w:val="000000"/>
          <w:sz w:val="20"/>
          <w:szCs w:val="20"/>
          <w:lang w:val="tr-TR"/>
        </w:rPr>
      </w:pPr>
      <w:r w:rsidRPr="00B8196B">
        <w:rPr>
          <w:b/>
          <w:bCs/>
          <w:color w:val="000000"/>
          <w:sz w:val="20"/>
          <w:szCs w:val="20"/>
          <w:lang w:val="tr-TR"/>
        </w:rPr>
        <w:t>Sınıf/şube öğretmenler kurulu</w:t>
      </w:r>
    </w:p>
    <w:p w14:paraId="449CCC69" w14:textId="77777777" w:rsidR="00E44AD5" w:rsidRPr="00B8196B" w:rsidRDefault="00E44AD5" w:rsidP="002F21FC">
      <w:pPr>
        <w:pStyle w:val="NormalWeb"/>
        <w:shd w:val="clear" w:color="auto" w:fill="FFFFFF"/>
        <w:spacing w:before="0" w:beforeAutospacing="0" w:after="0" w:afterAutospacing="0"/>
        <w:jc w:val="both"/>
        <w:rPr>
          <w:color w:val="000000"/>
          <w:sz w:val="20"/>
          <w:szCs w:val="20"/>
          <w:lang w:val="tr-TR"/>
        </w:rPr>
      </w:pPr>
      <w:r w:rsidRPr="00B8196B">
        <w:rPr>
          <w:b/>
          <w:bCs/>
          <w:color w:val="000000"/>
          <w:sz w:val="20"/>
          <w:szCs w:val="20"/>
          <w:lang w:val="tr-TR"/>
        </w:rPr>
        <w:t>MADDE 10 - </w:t>
      </w:r>
      <w:r w:rsidRPr="00B8196B">
        <w:rPr>
          <w:color w:val="000000"/>
          <w:sz w:val="20"/>
          <w:szCs w:val="20"/>
          <w:lang w:val="tr-TR"/>
        </w:rPr>
        <w:t>(1) Sınıf/şube öğretmenler kurulunun oluşumu; sınıf öğretmenler kurulu aynı sınıf seviyesinde, şube öğretmenler kurulu ise aynı şubede ders okutan öğretmenler ile rehberlik öğretmenlerinden oluşur. Ancak, okul öncesi eğitim kurumları ile ilkokullarda sınıf/şube öğretmenler kurulu oluşturulmaz.</w:t>
      </w:r>
    </w:p>
    <w:p w14:paraId="4E5AC2EB" w14:textId="77777777" w:rsidR="00E44AD5" w:rsidRPr="00B8196B" w:rsidRDefault="00E44AD5" w:rsidP="002F21FC">
      <w:pPr>
        <w:pStyle w:val="NormalWeb"/>
        <w:shd w:val="clear" w:color="auto" w:fill="FFFFFF"/>
        <w:spacing w:before="0" w:beforeAutospacing="0" w:after="0" w:afterAutospacing="0"/>
        <w:jc w:val="both"/>
        <w:rPr>
          <w:color w:val="000000"/>
          <w:sz w:val="20"/>
          <w:szCs w:val="20"/>
          <w:lang w:val="tr-TR"/>
        </w:rPr>
      </w:pPr>
      <w:r w:rsidRPr="00B8196B">
        <w:rPr>
          <w:color w:val="000000"/>
          <w:sz w:val="20"/>
          <w:szCs w:val="20"/>
          <w:lang w:val="tr-TR"/>
        </w:rPr>
        <w:t>(2) Kurullar; ortaokul ve imam hatip ortaokullarında ekim, şubat ve haziran ayları içerisinde, ortaöğretim kurumlarında ise kasım ve nisan ayları içerisinde yapılır. İhtiyaç hallerinde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 Ders yılı sonunda yapılan toplantıda ise eğitim ve öğretim yılı boyunca alınan kararlar ve sonuçları</w:t>
      </w:r>
      <w:r w:rsidRPr="00B8196B">
        <w:rPr>
          <w:rFonts w:cs="Calibri"/>
          <w:b/>
          <w:bCs/>
          <w:color w:val="000000"/>
          <w:sz w:val="20"/>
          <w:szCs w:val="20"/>
          <w:lang w:val="tr-TR"/>
        </w:rPr>
        <w:t> </w:t>
      </w:r>
      <w:r w:rsidRPr="00B8196B">
        <w:rPr>
          <w:color w:val="000000"/>
          <w:sz w:val="20"/>
          <w:szCs w:val="20"/>
          <w:lang w:val="tr-TR"/>
        </w:rPr>
        <w:t>değerlendirilir</w:t>
      </w:r>
    </w:p>
    <w:p w14:paraId="0AF484FF" w14:textId="77777777" w:rsidR="00E44AD5" w:rsidRPr="00B8196B" w:rsidRDefault="00E44AD5" w:rsidP="002F21FC">
      <w:pPr>
        <w:pStyle w:val="NormalWeb"/>
        <w:shd w:val="clear" w:color="auto" w:fill="FFFFFF"/>
        <w:spacing w:before="0" w:beforeAutospacing="0" w:after="0" w:afterAutospacing="0"/>
        <w:jc w:val="both"/>
        <w:rPr>
          <w:color w:val="000000"/>
          <w:sz w:val="20"/>
          <w:szCs w:val="20"/>
          <w:lang w:val="tr-TR"/>
        </w:rPr>
      </w:pPr>
      <w:r w:rsidRPr="00B8196B">
        <w:rPr>
          <w:color w:val="000000"/>
          <w:sz w:val="20"/>
          <w:szCs w:val="20"/>
          <w:lang w:val="tr-TR"/>
        </w:rPr>
        <w:t>(3) Kurullar; Eğitim Kurullarının Toplantı Takvimi'nde (EK-1) belirtilen zaman dilimleri içinde konuyla ilgili hazırlanacak ve kurul üyelerine toplantı öncesi duyurulacak gündem ile toplanır. Zorunlu durumlar dışında toplantıların tarihi, yeri ve gündemi en az 5 gün önceden ilgililere yazılı olarak gerektiğinde e-posta ve/veya bilişim araçlarıyla da duyurulur.</w:t>
      </w:r>
    </w:p>
    <w:p w14:paraId="619ED305" w14:textId="77777777" w:rsidR="00E44AD5" w:rsidRPr="00B8196B" w:rsidRDefault="00E44AD5" w:rsidP="002F21FC">
      <w:pPr>
        <w:pStyle w:val="NormalWeb"/>
        <w:shd w:val="clear" w:color="auto" w:fill="FFFFFF"/>
        <w:spacing w:before="0" w:beforeAutospacing="0" w:after="0" w:afterAutospacing="0"/>
        <w:jc w:val="both"/>
        <w:rPr>
          <w:color w:val="000000"/>
          <w:sz w:val="20"/>
          <w:szCs w:val="20"/>
          <w:lang w:val="tr-TR"/>
        </w:rPr>
      </w:pPr>
      <w:r w:rsidRPr="00B8196B">
        <w:rPr>
          <w:color w:val="000000"/>
          <w:sz w:val="20"/>
          <w:szCs w:val="20"/>
          <w:lang w:val="tr-TR"/>
        </w:rPr>
        <w:t>(4) Kurulun başkanı, eğitim kurumu müdürü veya görevlendireceği müdür yardımcısıdır.</w:t>
      </w:r>
    </w:p>
    <w:p w14:paraId="25126359" w14:textId="77777777" w:rsidR="00E44AD5" w:rsidRPr="00B8196B" w:rsidRDefault="00E44AD5" w:rsidP="002F21FC">
      <w:pPr>
        <w:pStyle w:val="NormalWeb"/>
        <w:shd w:val="clear" w:color="auto" w:fill="FFFFFF"/>
        <w:spacing w:before="0" w:beforeAutospacing="0" w:after="0" w:afterAutospacing="0"/>
        <w:jc w:val="both"/>
        <w:rPr>
          <w:color w:val="000000"/>
          <w:sz w:val="20"/>
          <w:szCs w:val="20"/>
          <w:lang w:val="tr-TR"/>
        </w:rPr>
      </w:pPr>
      <w:r w:rsidRPr="00B8196B">
        <w:rPr>
          <w:color w:val="000000"/>
          <w:sz w:val="20"/>
          <w:szCs w:val="20"/>
          <w:lang w:val="tr-TR"/>
        </w:rPr>
        <w:t>(5) Görüşülen konuların özelliğine göre öğrenci velileri ile ilgili sınıf/şubede derse giren eğitici personel de kurul toplantılarına davet edilebilir.</w:t>
      </w:r>
    </w:p>
    <w:p w14:paraId="4D7A22D3" w14:textId="77777777" w:rsidR="00E44AD5" w:rsidRPr="00B8196B" w:rsidRDefault="00E44AD5" w:rsidP="002F21FC">
      <w:pPr>
        <w:pStyle w:val="NormalWeb"/>
        <w:shd w:val="clear" w:color="auto" w:fill="FFFFFF"/>
        <w:spacing w:before="0" w:beforeAutospacing="0" w:after="0" w:afterAutospacing="0"/>
        <w:jc w:val="both"/>
        <w:rPr>
          <w:color w:val="000000"/>
          <w:sz w:val="20"/>
          <w:szCs w:val="20"/>
          <w:lang w:val="tr-TR"/>
        </w:rPr>
      </w:pPr>
      <w:r w:rsidRPr="00B8196B">
        <w:rPr>
          <w:color w:val="000000"/>
          <w:sz w:val="20"/>
          <w:szCs w:val="20"/>
          <w:lang w:val="tr-TR"/>
        </w:rPr>
        <w:t>(6) Kurul toplantıları ders saatleri dışında yapılır.</w:t>
      </w:r>
    </w:p>
    <w:p w14:paraId="6196DC28" w14:textId="77777777" w:rsidR="00E44AD5" w:rsidRPr="00B8196B" w:rsidRDefault="00E44AD5" w:rsidP="002F21FC">
      <w:pPr>
        <w:pStyle w:val="NormalWeb"/>
        <w:shd w:val="clear" w:color="auto" w:fill="FFFFFF"/>
        <w:spacing w:before="0" w:beforeAutospacing="0" w:after="0" w:afterAutospacing="0"/>
        <w:jc w:val="both"/>
        <w:rPr>
          <w:color w:val="000000"/>
          <w:sz w:val="20"/>
          <w:szCs w:val="20"/>
          <w:lang w:val="tr-TR"/>
        </w:rPr>
      </w:pPr>
      <w:r w:rsidRPr="00B8196B">
        <w:rPr>
          <w:color w:val="000000"/>
          <w:sz w:val="20"/>
          <w:szCs w:val="20"/>
          <w:lang w:val="tr-TR"/>
        </w:rPr>
        <w:t xml:space="preserve">(7)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görüşülerek karara bağlanır. Kararlar oy çokluğuyla alınır. Eşitlik halinde kurul başkanının katıldığı görüş kabul edilir. Alınan kararlar müdürün onayından sonra uygulamaya konulur. Ayrıca, kurul toplantı tutanağı, toplantıya katılmayanlar da </w:t>
      </w:r>
      <w:proofErr w:type="gramStart"/>
      <w:r w:rsidRPr="00B8196B">
        <w:rPr>
          <w:color w:val="000000"/>
          <w:sz w:val="20"/>
          <w:szCs w:val="20"/>
          <w:lang w:val="tr-TR"/>
        </w:rPr>
        <w:t>dahil</w:t>
      </w:r>
      <w:proofErr w:type="gramEnd"/>
      <w:r w:rsidRPr="00B8196B">
        <w:rPr>
          <w:color w:val="000000"/>
          <w:sz w:val="20"/>
          <w:szCs w:val="20"/>
          <w:lang w:val="tr-TR"/>
        </w:rPr>
        <w:t xml:space="preserve"> ilgili tüm üyeler tarafından imzalanır ve eğitim kurumu yönetimince saklanır.</w:t>
      </w:r>
    </w:p>
    <w:p w14:paraId="7388CCC2" w14:textId="77777777" w:rsidR="00E44AD5" w:rsidRPr="001B2C6B" w:rsidRDefault="00E44AD5" w:rsidP="002F21FC">
      <w:pPr>
        <w:pStyle w:val="Standard"/>
        <w:spacing w:after="0" w:line="240" w:lineRule="exact"/>
        <w:ind w:firstLine="708"/>
        <w:jc w:val="both"/>
        <w:rPr>
          <w:rFonts w:ascii="Times New Roman" w:hAnsi="Times New Roman" w:cs="Times New Roman"/>
          <w:sz w:val="20"/>
          <w:szCs w:val="20"/>
        </w:rPr>
      </w:pPr>
    </w:p>
    <w:p w14:paraId="622433B3" w14:textId="77777777" w:rsidR="00E44AD5" w:rsidRPr="001B2C6B" w:rsidRDefault="00E44AD5" w:rsidP="002F21FC">
      <w:pPr>
        <w:pStyle w:val="Standard"/>
        <w:spacing w:after="0" w:line="240" w:lineRule="exact"/>
        <w:ind w:firstLine="708"/>
        <w:jc w:val="both"/>
        <w:rPr>
          <w:rFonts w:ascii="Times New Roman" w:hAnsi="Times New Roman" w:cs="Times New Roman"/>
          <w:sz w:val="20"/>
          <w:szCs w:val="20"/>
        </w:rPr>
      </w:pPr>
      <w:bookmarkStart w:id="0" w:name="_GoBack"/>
      <w:bookmarkEnd w:id="0"/>
    </w:p>
    <w:sectPr w:rsidR="00E44AD5" w:rsidRPr="001B2C6B" w:rsidSect="00E51E83">
      <w:footerReference w:type="default" r:id="rId8"/>
      <w:pgSz w:w="11906" w:h="16838"/>
      <w:pgMar w:top="1135" w:right="1133" w:bottom="142"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54964" w14:textId="77777777" w:rsidR="008B75E3" w:rsidRDefault="008B75E3">
      <w:pPr>
        <w:spacing w:after="0" w:line="240" w:lineRule="auto"/>
      </w:pPr>
      <w:r>
        <w:separator/>
      </w:r>
    </w:p>
  </w:endnote>
  <w:endnote w:type="continuationSeparator" w:id="0">
    <w:p w14:paraId="53CFCEAC" w14:textId="77777777" w:rsidR="008B75E3" w:rsidRDefault="008B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auto"/>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16BB0" w14:textId="2D426DFD" w:rsidR="003510A5" w:rsidRPr="003510A5" w:rsidRDefault="003510A5" w:rsidP="003510A5">
    <w:pPr>
      <w:widowControl/>
      <w:tabs>
        <w:tab w:val="center" w:pos="4536"/>
        <w:tab w:val="right" w:pos="9072"/>
      </w:tabs>
      <w:suppressAutoHyphens w:val="0"/>
      <w:autoSpaceDN/>
      <w:spacing w:after="0" w:line="240" w:lineRule="auto"/>
      <w:jc w:val="center"/>
      <w:textAlignment w:val="auto"/>
      <w:rPr>
        <w:rFonts w:eastAsia="Times New Roman" w:cs="Times New Roman"/>
        <w:b/>
        <w:kern w:val="0"/>
        <w:sz w:val="24"/>
        <w:szCs w:val="24"/>
        <w:lang w:eastAsia="tr-TR"/>
      </w:rPr>
    </w:pPr>
    <w:r>
      <w:rPr>
        <w:noProof/>
      </w:rPr>
      <w:pict w14:anchorId="02E97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2050" type="#_x0000_t75" href="http://www.dindersi.com/" style="position:absolute;left:0;text-align:left;margin-left:123pt;margin-top:12.95pt;width:95.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button="t">
          <v:fill o:detectmouseclick="t"/>
          <v:imagedata r:id="rId1" o:title=""/>
        </v:shape>
      </w:pict>
    </w:r>
    <w:r>
      <w:rPr>
        <w:noProof/>
      </w:rPr>
      <w:pict w14:anchorId="4CE52584">
        <v:shape id="Resim 2" o:spid="_x0000_s2049" type="#_x0000_t75" href="http://www.ddyayinlari.com/" style="position:absolute;left:0;text-align:left;margin-left:306.6pt;margin-top:14.15pt;width:118.6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button="t">
          <v:fill o:detectmouseclick="t"/>
          <v:imagedata r:id="rId2"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0DE27" w14:textId="77777777" w:rsidR="008B75E3" w:rsidRDefault="008B75E3">
      <w:pPr>
        <w:spacing w:after="0" w:line="240" w:lineRule="auto"/>
      </w:pPr>
      <w:r>
        <w:rPr>
          <w:color w:val="000000"/>
        </w:rPr>
        <w:separator/>
      </w:r>
    </w:p>
  </w:footnote>
  <w:footnote w:type="continuationSeparator" w:id="0">
    <w:p w14:paraId="12E4E9EA" w14:textId="77777777" w:rsidR="008B75E3" w:rsidRDefault="008B7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77F0F"/>
    <w:multiLevelType w:val="multilevel"/>
    <w:tmpl w:val="69BE3F30"/>
    <w:styleLink w:val="WWNum39"/>
    <w:lvl w:ilvl="0">
      <w:start w:val="1"/>
      <w:numFmt w:val="decimal"/>
      <w:lvlText w:val="%1."/>
      <w:lvlJc w:val="left"/>
      <w:pPr>
        <w:ind w:left="720" w:hanging="360"/>
      </w:pPr>
      <w:rPr>
        <w:b/>
        <w:bCs/>
      </w:rPr>
    </w:lvl>
    <w:lvl w:ilvl="1">
      <w:numFmt w:val="bullet"/>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2D2232CC"/>
    <w:multiLevelType w:val="multilevel"/>
    <w:tmpl w:val="CD3608B0"/>
    <w:lvl w:ilvl="0">
      <w:numFmt w:val="bullet"/>
      <w:lvlText w:val=""/>
      <w:lvlJc w:val="left"/>
      <w:pPr>
        <w:ind w:left="1070" w:hanging="360"/>
      </w:pPr>
      <w:rPr>
        <w:rFonts w:ascii="Symbol" w:hAnsi="Symbol" w:cs="Symbol"/>
        <w:sz w:val="24"/>
        <w:szCs w:val="24"/>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cs="Wingdings"/>
      </w:rPr>
    </w:lvl>
    <w:lvl w:ilvl="3">
      <w:numFmt w:val="bullet"/>
      <w:lvlText w:val=""/>
      <w:lvlJc w:val="left"/>
      <w:pPr>
        <w:ind w:left="3230" w:hanging="360"/>
      </w:pPr>
      <w:rPr>
        <w:rFonts w:ascii="Symbol" w:hAnsi="Symbol" w:cs="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cs="Wingdings"/>
      </w:rPr>
    </w:lvl>
    <w:lvl w:ilvl="6">
      <w:numFmt w:val="bullet"/>
      <w:lvlText w:val=""/>
      <w:lvlJc w:val="left"/>
      <w:pPr>
        <w:ind w:left="5390" w:hanging="360"/>
      </w:pPr>
      <w:rPr>
        <w:rFonts w:ascii="Symbol" w:hAnsi="Symbol" w:cs="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cs="Wingdings"/>
      </w:rPr>
    </w:lvl>
  </w:abstractNum>
  <w:abstractNum w:abstractNumId="2">
    <w:nsid w:val="2DB52A35"/>
    <w:multiLevelType w:val="multilevel"/>
    <w:tmpl w:val="F2729364"/>
    <w:lvl w:ilvl="0">
      <w:start w:val="1"/>
      <w:numFmt w:val="decimal"/>
      <w:lvlText w:val="%1."/>
      <w:lvlJc w:val="left"/>
      <w:pPr>
        <w:ind w:left="1069" w:hanging="360"/>
      </w:pPr>
      <w:rPr>
        <w:rFonts w:ascii="Times New Roman" w:hAnsi="Times New Roman" w:cs="Times New Roman"/>
        <w:b w:val="0"/>
        <w:bCs w:val="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6D510CC6"/>
    <w:multiLevelType w:val="hybridMultilevel"/>
    <w:tmpl w:val="8B886F90"/>
    <w:lvl w:ilvl="0" w:tplc="6C0A1610">
      <w:start w:val="1"/>
      <w:numFmt w:val="decimal"/>
      <w:lvlText w:val="%1."/>
      <w:lvlJc w:val="left"/>
      <w:pPr>
        <w:ind w:left="720" w:hanging="360"/>
      </w:pPr>
      <w:rPr>
        <w:rFonts w:hint="default"/>
        <w:b/>
        <w:bCs/>
        <w:i w:val="0"/>
        <w:iCs w:val="0"/>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18D"/>
    <w:rsid w:val="00041B66"/>
    <w:rsid w:val="00136E11"/>
    <w:rsid w:val="00173EEB"/>
    <w:rsid w:val="001B2C6B"/>
    <w:rsid w:val="001D6BAC"/>
    <w:rsid w:val="0024696F"/>
    <w:rsid w:val="002F21FC"/>
    <w:rsid w:val="00316D45"/>
    <w:rsid w:val="003510A5"/>
    <w:rsid w:val="00565F46"/>
    <w:rsid w:val="00566E4A"/>
    <w:rsid w:val="007E618D"/>
    <w:rsid w:val="008B75E3"/>
    <w:rsid w:val="008C654E"/>
    <w:rsid w:val="00926EFE"/>
    <w:rsid w:val="009B0146"/>
    <w:rsid w:val="00B12ECD"/>
    <w:rsid w:val="00B8196B"/>
    <w:rsid w:val="00BA0987"/>
    <w:rsid w:val="00C029F1"/>
    <w:rsid w:val="00C22B47"/>
    <w:rsid w:val="00C24F89"/>
    <w:rsid w:val="00C84568"/>
    <w:rsid w:val="00CA1F88"/>
    <w:rsid w:val="00CD5B0D"/>
    <w:rsid w:val="00E153A4"/>
    <w:rsid w:val="00E37A71"/>
    <w:rsid w:val="00E44AD5"/>
    <w:rsid w:val="00E51E83"/>
    <w:rsid w:val="00EA36E6"/>
    <w:rsid w:val="00EB3F8D"/>
    <w:rsid w:val="00EE6D5F"/>
    <w:rsid w:val="00F576E1"/>
    <w:rsid w:val="00FF2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0A4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83"/>
    <w:pPr>
      <w:widowControl w:val="0"/>
      <w:suppressAutoHyphens/>
      <w:autoSpaceDN w:val="0"/>
      <w:spacing w:after="200" w:line="276" w:lineRule="auto"/>
      <w:textAlignment w:val="baseline"/>
    </w:pPr>
    <w:rPr>
      <w:rFonts w:cs="Calibri"/>
      <w:kern w:val="3"/>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uiPriority w:val="99"/>
    <w:rsid w:val="00E51E83"/>
    <w:pPr>
      <w:suppressAutoHyphens/>
      <w:autoSpaceDN w:val="0"/>
      <w:spacing w:after="200" w:line="276" w:lineRule="auto"/>
      <w:textAlignment w:val="baseline"/>
    </w:pPr>
    <w:rPr>
      <w:rFonts w:cs="Calibri"/>
      <w:kern w:val="3"/>
      <w:sz w:val="22"/>
      <w:szCs w:val="22"/>
      <w:lang w:eastAsia="en-US"/>
    </w:rPr>
  </w:style>
  <w:style w:type="paragraph" w:customStyle="1" w:styleId="Heading">
    <w:name w:val="Heading"/>
    <w:basedOn w:val="Standard"/>
    <w:next w:val="Textbody"/>
    <w:uiPriority w:val="99"/>
    <w:rsid w:val="00E51E8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E51E83"/>
    <w:pPr>
      <w:spacing w:after="120"/>
    </w:pPr>
  </w:style>
  <w:style w:type="paragraph" w:styleId="Liste">
    <w:name w:val="List"/>
    <w:basedOn w:val="Textbody"/>
    <w:uiPriority w:val="99"/>
    <w:rsid w:val="00E51E83"/>
  </w:style>
  <w:style w:type="paragraph" w:styleId="ResimYazs">
    <w:name w:val="caption"/>
    <w:basedOn w:val="Standard"/>
    <w:uiPriority w:val="99"/>
    <w:qFormat/>
    <w:rsid w:val="00E51E83"/>
    <w:pPr>
      <w:suppressLineNumbers/>
      <w:spacing w:before="120" w:after="120"/>
    </w:pPr>
    <w:rPr>
      <w:i/>
      <w:iCs/>
      <w:sz w:val="24"/>
      <w:szCs w:val="24"/>
    </w:rPr>
  </w:style>
  <w:style w:type="paragraph" w:customStyle="1" w:styleId="Index">
    <w:name w:val="Index"/>
    <w:basedOn w:val="Standard"/>
    <w:uiPriority w:val="99"/>
    <w:rsid w:val="00E51E83"/>
    <w:pPr>
      <w:suppressLineNumbers/>
    </w:pPr>
  </w:style>
  <w:style w:type="paragraph" w:styleId="ListeParagraf">
    <w:name w:val="List Paragraph"/>
    <w:basedOn w:val="Standard"/>
    <w:uiPriority w:val="99"/>
    <w:qFormat/>
    <w:rsid w:val="00E51E83"/>
    <w:pPr>
      <w:ind w:left="720"/>
    </w:pPr>
    <w:rPr>
      <w:lang w:eastAsia="tr-TR"/>
    </w:rPr>
  </w:style>
  <w:style w:type="paragraph" w:customStyle="1" w:styleId="TableContents">
    <w:name w:val="Table Contents"/>
    <w:basedOn w:val="Standard"/>
    <w:uiPriority w:val="99"/>
    <w:rsid w:val="00E51E83"/>
    <w:pPr>
      <w:suppressLineNumbers/>
    </w:pPr>
  </w:style>
  <w:style w:type="paragraph" w:customStyle="1" w:styleId="TableHeading">
    <w:name w:val="Table Heading"/>
    <w:basedOn w:val="TableContents"/>
    <w:uiPriority w:val="99"/>
    <w:rsid w:val="00E51E83"/>
    <w:pPr>
      <w:jc w:val="center"/>
    </w:pPr>
    <w:rPr>
      <w:b/>
      <w:bCs/>
    </w:rPr>
  </w:style>
  <w:style w:type="character" w:customStyle="1" w:styleId="BulletSymbols">
    <w:name w:val="Bullet Symbols"/>
    <w:uiPriority w:val="99"/>
    <w:rsid w:val="00E51E83"/>
    <w:rPr>
      <w:rFonts w:ascii="OpenSymbol" w:eastAsia="Times New Roman" w:hAnsi="OpenSymbol" w:cs="OpenSymbol"/>
    </w:rPr>
  </w:style>
  <w:style w:type="character" w:customStyle="1" w:styleId="NumberingSymbols">
    <w:name w:val="Numbering Symbols"/>
    <w:uiPriority w:val="99"/>
    <w:rsid w:val="00E51E83"/>
  </w:style>
  <w:style w:type="character" w:customStyle="1" w:styleId="ListLabel7">
    <w:name w:val="ListLabel 7"/>
    <w:uiPriority w:val="99"/>
    <w:rsid w:val="00E51E83"/>
    <w:rPr>
      <w:b/>
      <w:bCs/>
    </w:rPr>
  </w:style>
  <w:style w:type="paragraph" w:styleId="AralkYok">
    <w:name w:val="No Spacing"/>
    <w:uiPriority w:val="99"/>
    <w:qFormat/>
    <w:rsid w:val="00E51E83"/>
    <w:pPr>
      <w:widowControl w:val="0"/>
      <w:suppressAutoHyphens/>
      <w:autoSpaceDN w:val="0"/>
      <w:textAlignment w:val="baseline"/>
    </w:pPr>
    <w:rPr>
      <w:rFonts w:cs="Calibri"/>
      <w:kern w:val="3"/>
      <w:sz w:val="22"/>
      <w:szCs w:val="22"/>
      <w:lang w:eastAsia="en-US"/>
    </w:rPr>
  </w:style>
  <w:style w:type="paragraph" w:styleId="BalonMetni">
    <w:name w:val="Balloon Text"/>
    <w:basedOn w:val="Normal"/>
    <w:link w:val="BalonMetniChar1"/>
    <w:uiPriority w:val="99"/>
    <w:semiHidden/>
    <w:rsid w:val="00E51E83"/>
    <w:pPr>
      <w:spacing w:after="0" w:line="240" w:lineRule="auto"/>
    </w:pPr>
    <w:rPr>
      <w:rFonts w:ascii="Segoe UI" w:hAnsi="Segoe UI" w:cs="Segoe UI"/>
      <w:sz w:val="18"/>
      <w:szCs w:val="18"/>
    </w:rPr>
  </w:style>
  <w:style w:type="character" w:customStyle="1" w:styleId="BalonMetniChar1">
    <w:name w:val="Balon Metni Char1"/>
    <w:link w:val="BalonMetni"/>
    <w:uiPriority w:val="99"/>
    <w:semiHidden/>
    <w:rsid w:val="007B0604"/>
    <w:rPr>
      <w:rFonts w:ascii="Times New Roman" w:hAnsi="Times New Roman" w:cs="Times New Roman"/>
      <w:kern w:val="3"/>
      <w:sz w:val="0"/>
      <w:szCs w:val="0"/>
      <w:lang w:eastAsia="en-US"/>
    </w:rPr>
  </w:style>
  <w:style w:type="character" w:customStyle="1" w:styleId="BalonMetniChar">
    <w:name w:val="Balon Metni Char"/>
    <w:uiPriority w:val="99"/>
    <w:rsid w:val="00E51E83"/>
    <w:rPr>
      <w:rFonts w:ascii="Segoe UI" w:hAnsi="Segoe UI" w:cs="Segoe UI"/>
      <w:sz w:val="18"/>
      <w:szCs w:val="18"/>
    </w:rPr>
  </w:style>
  <w:style w:type="paragraph" w:styleId="NormalWeb">
    <w:name w:val="Normal (Web)"/>
    <w:basedOn w:val="Normal"/>
    <w:uiPriority w:val="99"/>
    <w:semiHidden/>
    <w:rsid w:val="002F21FC"/>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val="en-US"/>
    </w:rPr>
  </w:style>
  <w:style w:type="numbering" w:customStyle="1" w:styleId="WWNum39">
    <w:name w:val="WWNum39"/>
    <w:rsid w:val="007B0604"/>
    <w:pPr>
      <w:numPr>
        <w:numId w:val="1"/>
      </w:numPr>
    </w:pPr>
  </w:style>
  <w:style w:type="character" w:styleId="Kpr">
    <w:name w:val="Hyperlink"/>
    <w:uiPriority w:val="99"/>
    <w:unhideWhenUsed/>
    <w:rsid w:val="00F576E1"/>
    <w:rPr>
      <w:color w:val="0000FF"/>
      <w:u w:val="single"/>
    </w:rPr>
  </w:style>
  <w:style w:type="character" w:customStyle="1" w:styleId="UnresolvedMention">
    <w:name w:val="Unresolved Mention"/>
    <w:uiPriority w:val="99"/>
    <w:semiHidden/>
    <w:unhideWhenUsed/>
    <w:rsid w:val="00F576E1"/>
    <w:rPr>
      <w:color w:val="605E5C"/>
      <w:shd w:val="clear" w:color="auto" w:fill="E1DFDD"/>
    </w:rPr>
  </w:style>
  <w:style w:type="paragraph" w:styleId="stbilgi">
    <w:name w:val="header"/>
    <w:basedOn w:val="Normal"/>
    <w:link w:val="stbilgiChar"/>
    <w:uiPriority w:val="99"/>
    <w:unhideWhenUsed/>
    <w:rsid w:val="003510A5"/>
    <w:pPr>
      <w:tabs>
        <w:tab w:val="center" w:pos="4536"/>
        <w:tab w:val="right" w:pos="9072"/>
      </w:tabs>
    </w:pPr>
  </w:style>
  <w:style w:type="character" w:customStyle="1" w:styleId="stbilgiChar">
    <w:name w:val="Üstbilgi Char"/>
    <w:basedOn w:val="VarsaylanParagrafYazTipi"/>
    <w:link w:val="stbilgi"/>
    <w:uiPriority w:val="99"/>
    <w:rsid w:val="003510A5"/>
    <w:rPr>
      <w:rFonts w:cs="Calibri"/>
      <w:kern w:val="3"/>
      <w:sz w:val="22"/>
      <w:szCs w:val="22"/>
      <w:lang w:eastAsia="en-US"/>
    </w:rPr>
  </w:style>
  <w:style w:type="paragraph" w:styleId="Altbilgi">
    <w:name w:val="footer"/>
    <w:basedOn w:val="Normal"/>
    <w:link w:val="AltbilgiChar"/>
    <w:uiPriority w:val="99"/>
    <w:unhideWhenUsed/>
    <w:rsid w:val="003510A5"/>
    <w:pPr>
      <w:tabs>
        <w:tab w:val="center" w:pos="4536"/>
        <w:tab w:val="right" w:pos="9072"/>
      </w:tabs>
    </w:pPr>
  </w:style>
  <w:style w:type="character" w:customStyle="1" w:styleId="AltbilgiChar">
    <w:name w:val="Altbilgi Char"/>
    <w:basedOn w:val="VarsaylanParagrafYazTipi"/>
    <w:link w:val="Altbilgi"/>
    <w:uiPriority w:val="99"/>
    <w:rsid w:val="003510A5"/>
    <w:rPr>
      <w:rFonts w:cs="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andard">
    <w:name w:val="WWNum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552</Words>
  <Characters>3148</Characters>
  <Application>Microsoft Office Word</Application>
  <DocSecurity>0</DocSecurity>
  <Lines>26</Lines>
  <Paragraphs>7</Paragraphs>
  <ScaleCrop>false</ScaleCrop>
  <Manager>Sınıf Öğretmeniyiz Biz</Manager>
  <Company>Sınıf Öğretmeniyiz Biz</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Sınıf Öğretmeniyiz Biz</dc:title>
  <dc:subject>Sınıf Öğretmeniyiz Biz Dosyalar</dc:subject>
  <dc:creator>Sınıf Öğretmeniyiz Biz</dc:creator>
  <cp:keywords>http://www.sinifogretmeniyiz.biz</cp:keywords>
  <dc:description>Sınıf Öğretmeniyiz Biz</dc:description>
  <cp:lastModifiedBy>MN_DIZGI</cp:lastModifiedBy>
  <cp:revision>8</cp:revision>
  <cp:lastPrinted>2017-02-09T06:46:00Z</cp:lastPrinted>
  <dcterms:created xsi:type="dcterms:W3CDTF">2021-02-13T10:54:00Z</dcterms:created>
  <dcterms:modified xsi:type="dcterms:W3CDTF">2023-01-03T13:41:00Z</dcterms:modified>
  <cp:category>http://sinifogretmeniyiz.biz/dosyalar.asp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1.79063425107428E-296</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