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6E9" w:rsidRPr="00A952BA" w:rsidRDefault="006216E9" w:rsidP="00DB38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A952BA">
        <w:rPr>
          <w:rFonts w:asciiTheme="minorHAnsi" w:hAnsiTheme="minorHAnsi" w:cstheme="minorHAnsi"/>
          <w:b/>
          <w:sz w:val="20"/>
          <w:szCs w:val="20"/>
        </w:rPr>
        <w:t xml:space="preserve">ANADOLU </w:t>
      </w:r>
      <w:proofErr w:type="gramStart"/>
      <w:r w:rsidRPr="00A952BA">
        <w:rPr>
          <w:rFonts w:asciiTheme="minorHAnsi" w:hAnsiTheme="minorHAnsi" w:cstheme="minorHAnsi"/>
          <w:b/>
          <w:sz w:val="20"/>
          <w:szCs w:val="20"/>
        </w:rPr>
        <w:t xml:space="preserve">LİSESİ  </w:t>
      </w:r>
      <w:r w:rsidRPr="00A952BA">
        <w:rPr>
          <w:rFonts w:asciiTheme="minorHAnsi" w:hAnsiTheme="minorHAnsi" w:cstheme="minorHAnsi"/>
          <w:b/>
          <w:color w:val="7030A0"/>
          <w:sz w:val="20"/>
          <w:szCs w:val="20"/>
        </w:rPr>
        <w:t>12</w:t>
      </w:r>
      <w:proofErr w:type="gramEnd"/>
      <w:r w:rsidRPr="00A952BA">
        <w:rPr>
          <w:rFonts w:asciiTheme="minorHAnsi" w:hAnsiTheme="minorHAnsi" w:cstheme="minorHAnsi"/>
          <w:b/>
          <w:color w:val="7030A0"/>
          <w:sz w:val="20"/>
          <w:szCs w:val="20"/>
        </w:rPr>
        <w:t>. SINIFLAR DİN KÜLTÜRÜ VE AHLAK BİLGİSİ</w:t>
      </w:r>
    </w:p>
    <w:p w:rsidR="006216E9" w:rsidRPr="00A952BA" w:rsidRDefault="00716C44" w:rsidP="00DB38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Theme="minorHAnsi" w:hAnsiTheme="minorHAnsi" w:cstheme="minorHAnsi"/>
          <w:b/>
          <w:color w:val="002060"/>
          <w:sz w:val="20"/>
          <w:szCs w:val="20"/>
        </w:rPr>
      </w:pPr>
      <w:r w:rsidRPr="00A952BA">
        <w:rPr>
          <w:rFonts w:asciiTheme="minorHAnsi" w:hAnsiTheme="minorHAnsi" w:cstheme="minorHAnsi"/>
          <w:b/>
          <w:color w:val="002060"/>
          <w:sz w:val="20"/>
          <w:szCs w:val="20"/>
        </w:rPr>
        <w:t xml:space="preserve">2023-2024 / </w:t>
      </w:r>
      <w:r w:rsidR="006216E9" w:rsidRPr="00A952BA">
        <w:rPr>
          <w:rFonts w:asciiTheme="minorHAnsi" w:hAnsiTheme="minorHAnsi" w:cstheme="minorHAnsi"/>
          <w:b/>
          <w:color w:val="002060"/>
          <w:sz w:val="20"/>
          <w:szCs w:val="20"/>
        </w:rPr>
        <w:t>1. DÖNEM 2. SINAVI SORULARI</w:t>
      </w:r>
    </w:p>
    <w:p w:rsidR="009800AA" w:rsidRPr="00A952BA" w:rsidRDefault="009800AA" w:rsidP="002D1176">
      <w:pPr>
        <w:pStyle w:val="AralkYok"/>
        <w:jc w:val="both"/>
        <w:rPr>
          <w:rFonts w:cstheme="minorHAnsi"/>
          <w:color w:val="002060"/>
          <w:sz w:val="20"/>
          <w:szCs w:val="20"/>
        </w:rPr>
      </w:pPr>
    </w:p>
    <w:p w:rsidR="0023273D" w:rsidRPr="00A952BA" w:rsidRDefault="0023273D" w:rsidP="002D1176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color w:val="002060"/>
          <w:sz w:val="20"/>
          <w:szCs w:val="20"/>
        </w:rPr>
      </w:pPr>
      <w:r w:rsidRPr="00A952BA">
        <w:rPr>
          <w:rFonts w:cstheme="minorHAnsi"/>
          <w:color w:val="002060"/>
          <w:sz w:val="20"/>
          <w:szCs w:val="20"/>
        </w:rPr>
        <w:t>12.1.3. İslam medeniyetinde öne çıkan eğitim ve bilim kurumlarını tanır.</w:t>
      </w:r>
    </w:p>
    <w:p w:rsidR="00716C44" w:rsidRPr="00A952BA" w:rsidRDefault="00234878" w:rsidP="002D1176">
      <w:pPr>
        <w:pStyle w:val="AralkYok"/>
        <w:jc w:val="both"/>
        <w:rPr>
          <w:rFonts w:cstheme="minorHAnsi"/>
          <w:sz w:val="20"/>
          <w:szCs w:val="20"/>
        </w:rPr>
      </w:pPr>
      <w:r w:rsidRPr="00A952BA">
        <w:rPr>
          <w:rFonts w:cstheme="minorHAnsi"/>
          <w:b/>
          <w:color w:val="002060"/>
          <w:sz w:val="20"/>
          <w:szCs w:val="20"/>
        </w:rPr>
        <w:t>S.1.</w:t>
      </w:r>
      <w:r w:rsidRPr="00A952BA">
        <w:rPr>
          <w:rFonts w:cstheme="minorHAnsi"/>
          <w:b/>
          <w:sz w:val="20"/>
          <w:szCs w:val="20"/>
        </w:rPr>
        <w:t xml:space="preserve"> </w:t>
      </w:r>
      <w:r w:rsidR="00716C44" w:rsidRPr="00A952BA">
        <w:rPr>
          <w:rFonts w:cstheme="minorHAnsi"/>
          <w:b/>
          <w:sz w:val="20"/>
          <w:szCs w:val="20"/>
        </w:rPr>
        <w:t>Medrese; okumak, an</w:t>
      </w:r>
      <w:bookmarkStart w:id="0" w:name="_GoBack"/>
      <w:bookmarkEnd w:id="0"/>
      <w:r w:rsidR="00716C44" w:rsidRPr="00A952BA">
        <w:rPr>
          <w:rFonts w:cstheme="minorHAnsi"/>
          <w:b/>
          <w:sz w:val="20"/>
          <w:szCs w:val="20"/>
        </w:rPr>
        <w:t>lamak, bir metni öğrenmek ve ezberlemek için tekrarlamak anlamlarındaki “</w:t>
      </w:r>
      <w:proofErr w:type="spellStart"/>
      <w:r w:rsidR="00716C44" w:rsidRPr="00A952BA">
        <w:rPr>
          <w:rFonts w:cstheme="minorHAnsi"/>
          <w:b/>
          <w:sz w:val="20"/>
          <w:szCs w:val="20"/>
        </w:rPr>
        <w:t>drs</w:t>
      </w:r>
      <w:proofErr w:type="spellEnd"/>
      <w:r w:rsidR="00716C44" w:rsidRPr="00A952BA">
        <w:rPr>
          <w:rFonts w:cstheme="minorHAnsi"/>
          <w:b/>
          <w:sz w:val="20"/>
          <w:szCs w:val="20"/>
        </w:rPr>
        <w:t xml:space="preserve">” kökünden gelmekte olup “ders yapılan mekân” demektir. Erken dönemde, bu isimle anılmasa da fonksiyonu açısından benzeşen kurumlar </w:t>
      </w:r>
      <w:r w:rsidR="00E67273" w:rsidRPr="00A952BA">
        <w:rPr>
          <w:rFonts w:cstheme="minorHAnsi"/>
          <w:b/>
          <w:sz w:val="20"/>
          <w:szCs w:val="20"/>
        </w:rPr>
        <w:t>mevcuttur. Bu ilmi mekânlardan 2</w:t>
      </w:r>
      <w:r w:rsidR="00716C44" w:rsidRPr="00A952BA">
        <w:rPr>
          <w:rFonts w:cstheme="minorHAnsi"/>
          <w:b/>
          <w:sz w:val="20"/>
          <w:szCs w:val="20"/>
        </w:rPr>
        <w:t xml:space="preserve"> tanesini yazınız?</w:t>
      </w:r>
      <w:r w:rsidR="000A1DA6" w:rsidRPr="00A952BA">
        <w:rPr>
          <w:rFonts w:cstheme="minorHAnsi"/>
          <w:b/>
          <w:sz w:val="20"/>
          <w:szCs w:val="20"/>
        </w:rPr>
        <w:t xml:space="preserve"> (10 p)</w:t>
      </w:r>
    </w:p>
    <w:p w:rsidR="00234878" w:rsidRPr="00A952BA" w:rsidRDefault="00716C44" w:rsidP="002D1176">
      <w:pPr>
        <w:pStyle w:val="AralkYok"/>
        <w:jc w:val="both"/>
        <w:rPr>
          <w:rFonts w:cstheme="minorHAnsi"/>
          <w:b/>
          <w:color w:val="FF0000"/>
          <w:sz w:val="20"/>
          <w:szCs w:val="20"/>
        </w:rPr>
      </w:pPr>
      <w:r w:rsidRPr="00A952BA">
        <w:rPr>
          <w:rFonts w:cstheme="minorHAnsi"/>
          <w:b/>
          <w:color w:val="FF0000"/>
          <w:sz w:val="20"/>
          <w:szCs w:val="20"/>
        </w:rPr>
        <w:t xml:space="preserve">C: </w:t>
      </w:r>
      <w:proofErr w:type="spellStart"/>
      <w:r w:rsidRPr="00A952BA">
        <w:rPr>
          <w:rFonts w:cstheme="minorHAnsi"/>
          <w:b/>
          <w:color w:val="FF0000"/>
          <w:sz w:val="20"/>
          <w:szCs w:val="20"/>
        </w:rPr>
        <w:t>Suffe</w:t>
      </w:r>
      <w:proofErr w:type="spellEnd"/>
      <w:r w:rsidRPr="00A952BA">
        <w:rPr>
          <w:rFonts w:cstheme="minorHAnsi"/>
          <w:b/>
          <w:color w:val="FF0000"/>
          <w:sz w:val="20"/>
          <w:szCs w:val="20"/>
        </w:rPr>
        <w:t xml:space="preserve">      /    </w:t>
      </w:r>
      <w:proofErr w:type="spellStart"/>
      <w:r w:rsidRPr="00A952BA">
        <w:rPr>
          <w:rFonts w:cstheme="minorHAnsi"/>
          <w:b/>
          <w:color w:val="FF0000"/>
          <w:sz w:val="20"/>
          <w:szCs w:val="20"/>
        </w:rPr>
        <w:t>Daru’l-Erkam</w:t>
      </w:r>
      <w:proofErr w:type="spellEnd"/>
      <w:r w:rsidRPr="00A952BA">
        <w:rPr>
          <w:rFonts w:cstheme="minorHAnsi"/>
          <w:b/>
          <w:color w:val="FF0000"/>
          <w:sz w:val="20"/>
          <w:szCs w:val="20"/>
        </w:rPr>
        <w:t xml:space="preserve">      /  </w:t>
      </w:r>
      <w:proofErr w:type="spellStart"/>
      <w:r w:rsidRPr="00A952BA">
        <w:rPr>
          <w:rFonts w:cstheme="minorHAnsi"/>
          <w:b/>
          <w:color w:val="FF0000"/>
          <w:sz w:val="20"/>
          <w:szCs w:val="20"/>
        </w:rPr>
        <w:t>Daru’l</w:t>
      </w:r>
      <w:proofErr w:type="spellEnd"/>
      <w:r w:rsidRPr="00A952BA">
        <w:rPr>
          <w:rFonts w:cstheme="minorHAnsi"/>
          <w:b/>
          <w:color w:val="FF0000"/>
          <w:sz w:val="20"/>
          <w:szCs w:val="20"/>
        </w:rPr>
        <w:t>-Hadis</w:t>
      </w:r>
    </w:p>
    <w:p w:rsidR="0023273D" w:rsidRPr="00A952BA" w:rsidRDefault="0023273D" w:rsidP="002D1176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color w:val="002060"/>
          <w:sz w:val="20"/>
          <w:szCs w:val="20"/>
        </w:rPr>
      </w:pPr>
      <w:r w:rsidRPr="00A952BA">
        <w:rPr>
          <w:rFonts w:cstheme="minorHAnsi"/>
          <w:color w:val="002060"/>
          <w:sz w:val="20"/>
          <w:szCs w:val="20"/>
        </w:rPr>
        <w:t>12.1.4. Müslümanların bilim alanında yaptığı özgün çalışmaları sınıflandırır.</w:t>
      </w:r>
    </w:p>
    <w:p w:rsidR="00716C44" w:rsidRPr="00A952BA" w:rsidRDefault="00234878" w:rsidP="002D1176">
      <w:pPr>
        <w:pStyle w:val="AralkYok"/>
        <w:jc w:val="both"/>
        <w:rPr>
          <w:rFonts w:cstheme="minorHAnsi"/>
          <w:b/>
          <w:sz w:val="20"/>
          <w:szCs w:val="20"/>
        </w:rPr>
      </w:pPr>
      <w:r w:rsidRPr="00A952BA">
        <w:rPr>
          <w:rFonts w:cstheme="minorHAnsi"/>
          <w:color w:val="002060"/>
          <w:sz w:val="20"/>
          <w:szCs w:val="20"/>
        </w:rPr>
        <w:t>S.2</w:t>
      </w:r>
      <w:r w:rsidRPr="00A952BA">
        <w:rPr>
          <w:rFonts w:cstheme="minorHAnsi"/>
          <w:sz w:val="20"/>
          <w:szCs w:val="20"/>
        </w:rPr>
        <w:t xml:space="preserve">. </w:t>
      </w:r>
      <w:r w:rsidR="00716C44" w:rsidRPr="00A952BA">
        <w:rPr>
          <w:rFonts w:cstheme="minorHAnsi"/>
          <w:b/>
          <w:sz w:val="20"/>
          <w:szCs w:val="20"/>
        </w:rPr>
        <w:t xml:space="preserve">I- </w:t>
      </w:r>
      <w:proofErr w:type="spellStart"/>
      <w:r w:rsidR="00716C44" w:rsidRPr="00A952BA">
        <w:rPr>
          <w:rFonts w:cstheme="minorHAnsi"/>
          <w:b/>
          <w:sz w:val="20"/>
          <w:szCs w:val="20"/>
        </w:rPr>
        <w:t>İbni</w:t>
      </w:r>
      <w:proofErr w:type="spellEnd"/>
      <w:r w:rsidR="00716C44" w:rsidRPr="00A952BA">
        <w:rPr>
          <w:rFonts w:cstheme="minorHAnsi"/>
          <w:b/>
          <w:sz w:val="20"/>
          <w:szCs w:val="20"/>
        </w:rPr>
        <w:t xml:space="preserve"> Sina’nın; “XIX. yüzyıla kadar otorite kabul edilen, Avrupa üniversitelerinde tıp fakültelerinde okutulan ansiklopedik ve sistematik eseri”’</w:t>
      </w:r>
      <w:proofErr w:type="spellStart"/>
      <w:r w:rsidR="00716C44" w:rsidRPr="00A952BA">
        <w:rPr>
          <w:rFonts w:cstheme="minorHAnsi"/>
          <w:b/>
          <w:sz w:val="20"/>
          <w:szCs w:val="20"/>
        </w:rPr>
        <w:t>nin</w:t>
      </w:r>
      <w:proofErr w:type="spellEnd"/>
      <w:r w:rsidR="00716C44" w:rsidRPr="00A952BA">
        <w:rPr>
          <w:rFonts w:cstheme="minorHAnsi"/>
          <w:b/>
          <w:sz w:val="20"/>
          <w:szCs w:val="20"/>
        </w:rPr>
        <w:t xml:space="preserve"> adı nedir?</w:t>
      </w:r>
      <w:r w:rsidR="000A1DA6" w:rsidRPr="00A952BA">
        <w:rPr>
          <w:rFonts w:cstheme="minorHAnsi"/>
          <w:b/>
          <w:sz w:val="20"/>
          <w:szCs w:val="20"/>
        </w:rPr>
        <w:t xml:space="preserve"> 5 P</w:t>
      </w:r>
    </w:p>
    <w:p w:rsidR="00716C44" w:rsidRPr="00A952BA" w:rsidRDefault="00716C44" w:rsidP="002D1176">
      <w:pPr>
        <w:pStyle w:val="AralkYok"/>
        <w:jc w:val="both"/>
        <w:rPr>
          <w:rFonts w:cstheme="minorHAnsi"/>
          <w:b/>
          <w:color w:val="FF0000"/>
          <w:sz w:val="20"/>
          <w:szCs w:val="20"/>
        </w:rPr>
      </w:pPr>
      <w:r w:rsidRPr="00A952BA">
        <w:rPr>
          <w:rFonts w:cstheme="minorHAnsi"/>
          <w:b/>
          <w:color w:val="FF0000"/>
          <w:sz w:val="20"/>
          <w:szCs w:val="20"/>
        </w:rPr>
        <w:t xml:space="preserve">C:  El-Kanun </w:t>
      </w:r>
      <w:proofErr w:type="spellStart"/>
      <w:r w:rsidRPr="00A952BA">
        <w:rPr>
          <w:rFonts w:cstheme="minorHAnsi"/>
          <w:b/>
          <w:color w:val="FF0000"/>
          <w:sz w:val="20"/>
          <w:szCs w:val="20"/>
        </w:rPr>
        <w:t>fi’t-Tıb</w:t>
      </w:r>
      <w:proofErr w:type="spellEnd"/>
    </w:p>
    <w:p w:rsidR="00716C44" w:rsidRPr="00A952BA" w:rsidRDefault="00716C44" w:rsidP="002D1176">
      <w:pPr>
        <w:pStyle w:val="AralkYok"/>
        <w:jc w:val="both"/>
        <w:rPr>
          <w:rFonts w:cstheme="minorHAnsi"/>
          <w:b/>
          <w:sz w:val="20"/>
          <w:szCs w:val="20"/>
        </w:rPr>
      </w:pPr>
      <w:r w:rsidRPr="00A952BA">
        <w:rPr>
          <w:rFonts w:cstheme="minorHAnsi"/>
          <w:b/>
          <w:sz w:val="20"/>
          <w:szCs w:val="20"/>
        </w:rPr>
        <w:t>II- Dünya haritasını günümüzdeki ölçülere yakın biçimde ilk çizen bilim adamı kimdir?</w:t>
      </w:r>
      <w:r w:rsidR="000A1DA6" w:rsidRPr="00A952BA">
        <w:rPr>
          <w:rFonts w:cstheme="minorHAnsi"/>
          <w:b/>
          <w:sz w:val="20"/>
          <w:szCs w:val="20"/>
        </w:rPr>
        <w:t xml:space="preserve"> 5 P</w:t>
      </w:r>
    </w:p>
    <w:p w:rsidR="00234878" w:rsidRPr="00A952BA" w:rsidRDefault="00716C44" w:rsidP="002D1176">
      <w:pPr>
        <w:pStyle w:val="AralkYok"/>
        <w:jc w:val="both"/>
        <w:rPr>
          <w:rFonts w:cstheme="minorHAnsi"/>
          <w:b/>
          <w:color w:val="FF0000"/>
          <w:sz w:val="20"/>
          <w:szCs w:val="20"/>
        </w:rPr>
      </w:pPr>
      <w:r w:rsidRPr="00A952BA">
        <w:rPr>
          <w:rFonts w:cstheme="minorHAnsi"/>
          <w:b/>
          <w:color w:val="FF0000"/>
          <w:sz w:val="20"/>
          <w:szCs w:val="20"/>
        </w:rPr>
        <w:t>C: Piri Reis</w:t>
      </w:r>
    </w:p>
    <w:p w:rsidR="00716C44" w:rsidRPr="00A952BA" w:rsidRDefault="00716C44" w:rsidP="002D1176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color w:val="002060"/>
          <w:sz w:val="20"/>
          <w:szCs w:val="20"/>
        </w:rPr>
      </w:pPr>
      <w:r w:rsidRPr="00A952BA">
        <w:rPr>
          <w:rFonts w:cstheme="minorHAnsi"/>
          <w:color w:val="002060"/>
          <w:sz w:val="20"/>
          <w:szCs w:val="20"/>
        </w:rPr>
        <w:t>12.1.4. Müslümanların bilim alanında yaptığı özgün çalışmaları sınıflandırır.</w:t>
      </w:r>
    </w:p>
    <w:p w:rsidR="00716C44" w:rsidRPr="00A952BA" w:rsidRDefault="00716C44" w:rsidP="002D1176">
      <w:pPr>
        <w:pStyle w:val="AralkYok"/>
        <w:jc w:val="both"/>
        <w:rPr>
          <w:rFonts w:cstheme="minorHAnsi"/>
          <w:b/>
          <w:sz w:val="20"/>
          <w:szCs w:val="20"/>
        </w:rPr>
      </w:pPr>
      <w:r w:rsidRPr="00A952BA">
        <w:rPr>
          <w:rFonts w:cstheme="minorHAnsi"/>
          <w:color w:val="002060"/>
          <w:sz w:val="20"/>
          <w:szCs w:val="20"/>
        </w:rPr>
        <w:t>S.3</w:t>
      </w:r>
      <w:r w:rsidRPr="00A952BA">
        <w:rPr>
          <w:rFonts w:cstheme="minorHAnsi"/>
          <w:sz w:val="20"/>
          <w:szCs w:val="20"/>
        </w:rPr>
        <w:t xml:space="preserve">. </w:t>
      </w:r>
      <w:r w:rsidRPr="00A952BA">
        <w:rPr>
          <w:rFonts w:cstheme="minorHAnsi"/>
          <w:b/>
          <w:sz w:val="20"/>
          <w:szCs w:val="20"/>
        </w:rPr>
        <w:t xml:space="preserve">Astronomi ile ilgili yaklaşık yetmiş kitap yazmış, </w:t>
      </w:r>
      <w:proofErr w:type="spellStart"/>
      <w:r w:rsidRPr="00A952BA">
        <w:rPr>
          <w:rFonts w:cstheme="minorHAnsi"/>
          <w:b/>
          <w:sz w:val="20"/>
          <w:szCs w:val="20"/>
        </w:rPr>
        <w:t>Kopernik’ten</w:t>
      </w:r>
      <w:proofErr w:type="spellEnd"/>
      <w:r w:rsidRPr="00A952BA">
        <w:rPr>
          <w:rFonts w:cstheme="minorHAnsi"/>
          <w:b/>
          <w:sz w:val="20"/>
          <w:szCs w:val="20"/>
        </w:rPr>
        <w:t xml:space="preserve"> yaklaşık beş yüz yıl önce Dünya’nın döndüğünü söylemiş ve elips şeklinde hareket ettiğini iddia etmiştir.</w:t>
      </w:r>
      <w:r w:rsidR="00E67273" w:rsidRPr="00A952BA">
        <w:rPr>
          <w:rFonts w:cstheme="minorHAnsi"/>
          <w:b/>
          <w:sz w:val="20"/>
          <w:szCs w:val="20"/>
        </w:rPr>
        <w:t xml:space="preserve"> </w:t>
      </w:r>
      <w:r w:rsidRPr="00A952BA">
        <w:rPr>
          <w:rFonts w:cstheme="minorHAnsi"/>
          <w:b/>
          <w:sz w:val="20"/>
          <w:szCs w:val="20"/>
        </w:rPr>
        <w:t>Aynı zamanda kitaplarında Güneş ve Ay tutulmasını çizimlerle açıklamıştır.</w:t>
      </w:r>
    </w:p>
    <w:p w:rsidR="00716C44" w:rsidRPr="00A952BA" w:rsidRDefault="00716C44" w:rsidP="002D1176">
      <w:pPr>
        <w:pStyle w:val="AralkYok"/>
        <w:jc w:val="both"/>
        <w:rPr>
          <w:rFonts w:cstheme="minorHAnsi"/>
          <w:b/>
          <w:sz w:val="20"/>
          <w:szCs w:val="20"/>
        </w:rPr>
      </w:pPr>
      <w:r w:rsidRPr="00A952BA">
        <w:rPr>
          <w:rFonts w:cstheme="minorHAnsi"/>
          <w:b/>
          <w:sz w:val="20"/>
          <w:szCs w:val="20"/>
        </w:rPr>
        <w:t>Yukarıda bahsedilen Müslüman-Türk bilim adamının adı nedir?</w:t>
      </w:r>
      <w:r w:rsidR="000A1DA6" w:rsidRPr="00A952BA">
        <w:rPr>
          <w:rFonts w:cstheme="minorHAnsi"/>
          <w:b/>
          <w:sz w:val="20"/>
          <w:szCs w:val="20"/>
        </w:rPr>
        <w:t xml:space="preserve"> (10 p)</w:t>
      </w:r>
    </w:p>
    <w:p w:rsidR="00716C44" w:rsidRPr="00A952BA" w:rsidRDefault="00716C44" w:rsidP="002D1176">
      <w:pPr>
        <w:pStyle w:val="AralkYok"/>
        <w:jc w:val="both"/>
        <w:rPr>
          <w:rFonts w:cstheme="minorHAnsi"/>
          <w:b/>
          <w:color w:val="FF0000"/>
          <w:sz w:val="20"/>
          <w:szCs w:val="20"/>
        </w:rPr>
      </w:pPr>
      <w:r w:rsidRPr="00A952BA">
        <w:rPr>
          <w:rFonts w:cstheme="minorHAnsi"/>
          <w:b/>
          <w:color w:val="FF0000"/>
          <w:sz w:val="20"/>
          <w:szCs w:val="20"/>
        </w:rPr>
        <w:t xml:space="preserve">C: </w:t>
      </w:r>
      <w:proofErr w:type="spellStart"/>
      <w:r w:rsidRPr="00A952BA">
        <w:rPr>
          <w:rFonts w:cstheme="minorHAnsi"/>
          <w:b/>
          <w:color w:val="FF0000"/>
          <w:sz w:val="20"/>
          <w:szCs w:val="20"/>
        </w:rPr>
        <w:t>Biruni</w:t>
      </w:r>
      <w:proofErr w:type="spellEnd"/>
    </w:p>
    <w:p w:rsidR="0023273D" w:rsidRPr="00A952BA" w:rsidRDefault="0023273D" w:rsidP="002D1176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color w:val="002060"/>
          <w:sz w:val="20"/>
          <w:szCs w:val="20"/>
        </w:rPr>
      </w:pPr>
      <w:r w:rsidRPr="00A952BA">
        <w:rPr>
          <w:rFonts w:cstheme="minorHAnsi"/>
          <w:color w:val="002060"/>
          <w:sz w:val="20"/>
          <w:szCs w:val="20"/>
        </w:rPr>
        <w:t>12.2.1. Türklerin Müslüman olma sürecini açıklar.</w:t>
      </w:r>
    </w:p>
    <w:p w:rsidR="00716C44" w:rsidRPr="00A952BA" w:rsidRDefault="00716C44" w:rsidP="002D1176">
      <w:pPr>
        <w:pStyle w:val="AralkYok"/>
        <w:jc w:val="both"/>
        <w:rPr>
          <w:rFonts w:cstheme="minorHAnsi"/>
          <w:b/>
          <w:sz w:val="20"/>
          <w:szCs w:val="20"/>
        </w:rPr>
      </w:pPr>
      <w:r w:rsidRPr="00A952BA">
        <w:rPr>
          <w:rFonts w:cstheme="minorHAnsi"/>
          <w:b/>
          <w:color w:val="002060"/>
          <w:sz w:val="20"/>
          <w:szCs w:val="20"/>
        </w:rPr>
        <w:t>S.4</w:t>
      </w:r>
      <w:r w:rsidR="00234878" w:rsidRPr="00A952BA">
        <w:rPr>
          <w:rFonts w:cstheme="minorHAnsi"/>
          <w:b/>
          <w:color w:val="002060"/>
          <w:sz w:val="20"/>
          <w:szCs w:val="20"/>
        </w:rPr>
        <w:t>.</w:t>
      </w:r>
      <w:r w:rsidR="002D0F6A" w:rsidRPr="00A952BA">
        <w:rPr>
          <w:rFonts w:cstheme="minorHAnsi"/>
          <w:b/>
          <w:sz w:val="20"/>
          <w:szCs w:val="20"/>
        </w:rPr>
        <w:t xml:space="preserve"> </w:t>
      </w:r>
      <w:r w:rsidRPr="00A952BA">
        <w:rPr>
          <w:rFonts w:cstheme="minorHAnsi"/>
          <w:b/>
          <w:sz w:val="20"/>
          <w:szCs w:val="20"/>
        </w:rPr>
        <w:t xml:space="preserve">Türklerin İslam dinini kabul etmesinde; </w:t>
      </w:r>
    </w:p>
    <w:p w:rsidR="00716C44" w:rsidRPr="00A952BA" w:rsidRDefault="00716C44" w:rsidP="002D1176">
      <w:pPr>
        <w:pStyle w:val="AralkYok"/>
        <w:jc w:val="both"/>
        <w:rPr>
          <w:rFonts w:cstheme="minorHAnsi"/>
          <w:b/>
          <w:sz w:val="20"/>
          <w:szCs w:val="20"/>
        </w:rPr>
      </w:pPr>
      <w:r w:rsidRPr="00A952BA">
        <w:rPr>
          <w:rFonts w:cstheme="minorHAnsi"/>
          <w:b/>
          <w:sz w:val="20"/>
          <w:szCs w:val="20"/>
        </w:rPr>
        <w:t xml:space="preserve">I. Gök Tanrı inancı ile İslam’daki Allah inancı ve ahiret inancı arasındaki benzerlik </w:t>
      </w:r>
    </w:p>
    <w:p w:rsidR="00716C44" w:rsidRPr="00A952BA" w:rsidRDefault="00716C44" w:rsidP="002D1176">
      <w:pPr>
        <w:pStyle w:val="AralkYok"/>
        <w:jc w:val="both"/>
        <w:rPr>
          <w:rFonts w:cstheme="minorHAnsi"/>
          <w:b/>
          <w:sz w:val="20"/>
          <w:szCs w:val="20"/>
        </w:rPr>
      </w:pPr>
      <w:r w:rsidRPr="00A952BA">
        <w:rPr>
          <w:rFonts w:cstheme="minorHAnsi"/>
          <w:b/>
          <w:sz w:val="20"/>
          <w:szCs w:val="20"/>
        </w:rPr>
        <w:t xml:space="preserve">II. İslam’ın Türklerin karakterine uygun bir din oluşu </w:t>
      </w:r>
    </w:p>
    <w:p w:rsidR="00716C44" w:rsidRPr="00A952BA" w:rsidRDefault="00716C44" w:rsidP="002D1176">
      <w:pPr>
        <w:pStyle w:val="AralkYok"/>
        <w:jc w:val="both"/>
        <w:rPr>
          <w:rFonts w:cstheme="minorHAnsi"/>
          <w:b/>
          <w:sz w:val="20"/>
          <w:szCs w:val="20"/>
        </w:rPr>
      </w:pPr>
      <w:r w:rsidRPr="00A952BA">
        <w:rPr>
          <w:rFonts w:cstheme="minorHAnsi"/>
          <w:b/>
          <w:sz w:val="20"/>
          <w:szCs w:val="20"/>
        </w:rPr>
        <w:t>III. Mutasavvıfların insan sevgisi ve İslam’ı tebliğ metotları</w:t>
      </w:r>
    </w:p>
    <w:p w:rsidR="00716C44" w:rsidRPr="00A952BA" w:rsidRDefault="00716C44" w:rsidP="002D1176">
      <w:pPr>
        <w:pStyle w:val="AralkYok"/>
        <w:jc w:val="both"/>
        <w:rPr>
          <w:rFonts w:cstheme="minorHAnsi"/>
          <w:sz w:val="20"/>
          <w:szCs w:val="20"/>
        </w:rPr>
      </w:pPr>
      <w:r w:rsidRPr="00A952BA">
        <w:rPr>
          <w:rFonts w:cstheme="minorHAnsi"/>
          <w:b/>
          <w:sz w:val="20"/>
          <w:szCs w:val="20"/>
        </w:rPr>
        <w:t>Yukarıdaki parçanın başlığı ne olmalıdır?</w:t>
      </w:r>
      <w:r w:rsidR="000A1DA6" w:rsidRPr="00A952BA">
        <w:rPr>
          <w:rFonts w:cstheme="minorHAnsi"/>
          <w:b/>
          <w:sz w:val="20"/>
          <w:szCs w:val="20"/>
        </w:rPr>
        <w:t xml:space="preserve"> (10 p)</w:t>
      </w:r>
    </w:p>
    <w:p w:rsidR="00234878" w:rsidRPr="00A952BA" w:rsidRDefault="00716C44" w:rsidP="002D1176">
      <w:pPr>
        <w:pStyle w:val="AralkYok"/>
        <w:jc w:val="both"/>
        <w:rPr>
          <w:rFonts w:cstheme="minorHAnsi"/>
          <w:b/>
          <w:color w:val="FF0000"/>
          <w:sz w:val="20"/>
          <w:szCs w:val="20"/>
        </w:rPr>
      </w:pPr>
      <w:r w:rsidRPr="00A952BA">
        <w:rPr>
          <w:rFonts w:cstheme="minorHAnsi"/>
          <w:b/>
          <w:color w:val="FF0000"/>
          <w:sz w:val="20"/>
          <w:szCs w:val="20"/>
        </w:rPr>
        <w:t>C: Türklerin İslam’ı Kabul Etmesinin Etkenleri</w:t>
      </w:r>
    </w:p>
    <w:p w:rsidR="002D1176" w:rsidRPr="00A952BA" w:rsidRDefault="002D1176" w:rsidP="002D1176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color w:val="002060"/>
          <w:sz w:val="20"/>
          <w:szCs w:val="20"/>
        </w:rPr>
      </w:pPr>
      <w:r w:rsidRPr="00A952BA">
        <w:rPr>
          <w:rFonts w:cstheme="minorHAnsi"/>
          <w:color w:val="002060"/>
          <w:sz w:val="20"/>
          <w:szCs w:val="20"/>
        </w:rPr>
        <w:t>12.2.1. Türklerin Müslüman olma sürecini açıklar.</w:t>
      </w:r>
    </w:p>
    <w:p w:rsidR="002D1176" w:rsidRPr="00A952BA" w:rsidRDefault="002D1176" w:rsidP="002D1176">
      <w:pPr>
        <w:pStyle w:val="AralkYok"/>
        <w:jc w:val="both"/>
        <w:rPr>
          <w:rFonts w:cstheme="minorHAnsi"/>
          <w:sz w:val="20"/>
          <w:szCs w:val="20"/>
        </w:rPr>
      </w:pPr>
      <w:r w:rsidRPr="00A952BA">
        <w:rPr>
          <w:rFonts w:cstheme="minorHAnsi"/>
          <w:color w:val="002060"/>
          <w:sz w:val="20"/>
          <w:szCs w:val="20"/>
        </w:rPr>
        <w:t>S.5.</w:t>
      </w:r>
      <w:r w:rsidRPr="00A952BA">
        <w:rPr>
          <w:rFonts w:cstheme="minorHAnsi"/>
          <w:sz w:val="20"/>
          <w:szCs w:val="20"/>
        </w:rPr>
        <w:t xml:space="preserve"> </w:t>
      </w:r>
      <w:r w:rsidRPr="00A952BA">
        <w:rPr>
          <w:rFonts w:cstheme="minorHAnsi"/>
          <w:b/>
          <w:sz w:val="20"/>
          <w:szCs w:val="20"/>
        </w:rPr>
        <w:t>A-Türkler, İslamiyet’e kitleler hâlinde hangi döneminde girmeye başlamıştır</w:t>
      </w:r>
      <w:r w:rsidRPr="00A952BA">
        <w:rPr>
          <w:rFonts w:cstheme="minorHAnsi"/>
          <w:sz w:val="20"/>
          <w:szCs w:val="20"/>
        </w:rPr>
        <w:t xml:space="preserve">? </w:t>
      </w:r>
      <w:r w:rsidR="000A1DA6" w:rsidRPr="00A952BA">
        <w:rPr>
          <w:rFonts w:cstheme="minorHAnsi"/>
          <w:b/>
          <w:sz w:val="20"/>
          <w:szCs w:val="20"/>
        </w:rPr>
        <w:t>5 P</w:t>
      </w:r>
    </w:p>
    <w:p w:rsidR="002D1176" w:rsidRPr="00A952BA" w:rsidRDefault="002D1176" w:rsidP="002D1176">
      <w:pPr>
        <w:pStyle w:val="AralkYok"/>
        <w:jc w:val="both"/>
        <w:rPr>
          <w:rFonts w:cstheme="minorHAnsi"/>
          <w:b/>
          <w:color w:val="FF0000"/>
          <w:sz w:val="20"/>
          <w:szCs w:val="20"/>
        </w:rPr>
      </w:pPr>
      <w:r w:rsidRPr="00A952BA">
        <w:rPr>
          <w:rFonts w:cstheme="minorHAnsi"/>
          <w:b/>
          <w:color w:val="FF0000"/>
          <w:sz w:val="20"/>
          <w:szCs w:val="20"/>
        </w:rPr>
        <w:t xml:space="preserve">C: Abbasiler </w:t>
      </w:r>
      <w:r w:rsidR="00E67273" w:rsidRPr="00A952BA">
        <w:rPr>
          <w:rFonts w:cstheme="minorHAnsi"/>
          <w:b/>
          <w:color w:val="FF0000"/>
          <w:sz w:val="20"/>
          <w:szCs w:val="20"/>
        </w:rPr>
        <w:t xml:space="preserve">döneminde </w:t>
      </w:r>
    </w:p>
    <w:p w:rsidR="002D1176" w:rsidRPr="00A952BA" w:rsidRDefault="002D1176" w:rsidP="002D1176">
      <w:pPr>
        <w:pStyle w:val="AralkYok"/>
        <w:jc w:val="both"/>
        <w:rPr>
          <w:rFonts w:cstheme="minorHAnsi"/>
          <w:sz w:val="20"/>
          <w:szCs w:val="20"/>
        </w:rPr>
      </w:pPr>
      <w:r w:rsidRPr="00A952BA">
        <w:rPr>
          <w:rFonts w:cstheme="minorHAnsi"/>
          <w:b/>
          <w:sz w:val="20"/>
          <w:szCs w:val="20"/>
        </w:rPr>
        <w:t>B-Türklerin İslamiyet’e ilk girmeleri hangi dönemde başlamıştır?</w:t>
      </w:r>
      <w:r w:rsidR="000A1DA6" w:rsidRPr="00A952BA">
        <w:rPr>
          <w:rFonts w:cstheme="minorHAnsi"/>
          <w:sz w:val="20"/>
          <w:szCs w:val="20"/>
        </w:rPr>
        <w:t xml:space="preserve"> </w:t>
      </w:r>
      <w:r w:rsidR="000A1DA6" w:rsidRPr="00A952BA">
        <w:rPr>
          <w:rFonts w:cstheme="minorHAnsi"/>
          <w:b/>
          <w:sz w:val="20"/>
          <w:szCs w:val="20"/>
        </w:rPr>
        <w:t>5 P</w:t>
      </w:r>
    </w:p>
    <w:p w:rsidR="002D1176" w:rsidRPr="00A952BA" w:rsidRDefault="002D1176" w:rsidP="002D1176">
      <w:pPr>
        <w:pStyle w:val="AralkYok"/>
        <w:jc w:val="both"/>
        <w:rPr>
          <w:rFonts w:cstheme="minorHAnsi"/>
          <w:b/>
          <w:color w:val="FF0000"/>
          <w:sz w:val="20"/>
          <w:szCs w:val="20"/>
        </w:rPr>
      </w:pPr>
      <w:r w:rsidRPr="00A952BA">
        <w:rPr>
          <w:rFonts w:cstheme="minorHAnsi"/>
          <w:b/>
          <w:color w:val="FF0000"/>
          <w:sz w:val="20"/>
          <w:szCs w:val="20"/>
        </w:rPr>
        <w:t>C: Emeviler döneminde (661-750)</w:t>
      </w:r>
    </w:p>
    <w:p w:rsidR="0023273D" w:rsidRPr="00A952BA" w:rsidRDefault="0023273D" w:rsidP="002D1176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color w:val="002060"/>
          <w:sz w:val="20"/>
          <w:szCs w:val="20"/>
        </w:rPr>
      </w:pPr>
      <w:r w:rsidRPr="00A952BA">
        <w:rPr>
          <w:rFonts w:cstheme="minorHAnsi"/>
          <w:color w:val="002060"/>
          <w:sz w:val="20"/>
          <w:szCs w:val="20"/>
        </w:rPr>
        <w:t>12.2.2. Dinî anlayış ve kültürümüzün oluşmasında etkili olan bazı şahsiyetleri tanır.</w:t>
      </w:r>
    </w:p>
    <w:p w:rsidR="00716C44" w:rsidRPr="00A952BA" w:rsidRDefault="002D1176" w:rsidP="002D1176">
      <w:pPr>
        <w:pStyle w:val="AralkYok"/>
        <w:jc w:val="both"/>
        <w:rPr>
          <w:rFonts w:cstheme="minorHAnsi"/>
          <w:b/>
          <w:sz w:val="20"/>
          <w:szCs w:val="20"/>
        </w:rPr>
      </w:pPr>
      <w:r w:rsidRPr="00A952BA">
        <w:rPr>
          <w:rFonts w:cstheme="minorHAnsi"/>
          <w:color w:val="002060"/>
          <w:sz w:val="20"/>
          <w:szCs w:val="20"/>
        </w:rPr>
        <w:t>S.6</w:t>
      </w:r>
      <w:r w:rsidR="00234878" w:rsidRPr="00A952BA">
        <w:rPr>
          <w:rFonts w:cstheme="minorHAnsi"/>
          <w:color w:val="002060"/>
          <w:sz w:val="20"/>
          <w:szCs w:val="20"/>
        </w:rPr>
        <w:t>.</w:t>
      </w:r>
      <w:r w:rsidR="002D0F6A" w:rsidRPr="00A952BA">
        <w:rPr>
          <w:rFonts w:cstheme="minorHAnsi"/>
          <w:sz w:val="20"/>
          <w:szCs w:val="20"/>
        </w:rPr>
        <w:t xml:space="preserve"> </w:t>
      </w:r>
      <w:r w:rsidR="00716C44" w:rsidRPr="00A952BA">
        <w:rPr>
          <w:rFonts w:cstheme="minorHAnsi"/>
          <w:b/>
          <w:sz w:val="20"/>
          <w:szCs w:val="20"/>
        </w:rPr>
        <w:t>Milletimizin İslam anlayışının oluşmasında etkili olan önemli şahs</w:t>
      </w:r>
      <w:r w:rsidRPr="00A952BA">
        <w:rPr>
          <w:rFonts w:cstheme="minorHAnsi"/>
          <w:b/>
          <w:sz w:val="20"/>
          <w:szCs w:val="20"/>
        </w:rPr>
        <w:t>iyetlerden 4 tanesini yazınız.(10 p</w:t>
      </w:r>
      <w:r w:rsidR="000A1DA6" w:rsidRPr="00A952BA">
        <w:rPr>
          <w:rFonts w:cstheme="minorHAnsi"/>
          <w:b/>
          <w:sz w:val="20"/>
          <w:szCs w:val="20"/>
        </w:rPr>
        <w:t>)</w:t>
      </w:r>
    </w:p>
    <w:p w:rsidR="00716C44" w:rsidRPr="00A952BA" w:rsidRDefault="00716C44" w:rsidP="002D1176">
      <w:pPr>
        <w:pStyle w:val="AralkYok"/>
        <w:jc w:val="both"/>
        <w:rPr>
          <w:rFonts w:cstheme="minorHAnsi"/>
          <w:sz w:val="20"/>
          <w:szCs w:val="20"/>
        </w:rPr>
      </w:pPr>
      <w:r w:rsidRPr="00A952BA">
        <w:rPr>
          <w:rFonts w:cstheme="minorHAnsi"/>
          <w:sz w:val="20"/>
          <w:szCs w:val="20"/>
        </w:rPr>
        <w:t>C:*  Fıkıhçı</w:t>
      </w:r>
      <w:r w:rsidRPr="00A952BA">
        <w:rPr>
          <w:rFonts w:cstheme="minorHAnsi"/>
          <w:color w:val="FF0000"/>
          <w:sz w:val="20"/>
          <w:szCs w:val="20"/>
        </w:rPr>
        <w:t xml:space="preserve">:  İmamı Azam Ebu Hanife                       </w:t>
      </w:r>
      <w:r w:rsidRPr="00A952BA">
        <w:rPr>
          <w:rFonts w:cstheme="minorHAnsi"/>
          <w:sz w:val="20"/>
          <w:szCs w:val="20"/>
        </w:rPr>
        <w:t xml:space="preserve">*Mutasavvıf: </w:t>
      </w:r>
      <w:r w:rsidRPr="00A952BA">
        <w:rPr>
          <w:rFonts w:cstheme="minorHAnsi"/>
          <w:color w:val="FF0000"/>
          <w:sz w:val="20"/>
          <w:szCs w:val="20"/>
        </w:rPr>
        <w:t>Hacı Bektaşı Veli</w:t>
      </w:r>
    </w:p>
    <w:p w:rsidR="00234878" w:rsidRPr="00A952BA" w:rsidRDefault="00716C44" w:rsidP="002D1176">
      <w:pPr>
        <w:pStyle w:val="AralkYok"/>
        <w:jc w:val="both"/>
        <w:rPr>
          <w:rFonts w:cstheme="minorHAnsi"/>
          <w:color w:val="002060"/>
          <w:sz w:val="20"/>
          <w:szCs w:val="20"/>
        </w:rPr>
      </w:pPr>
      <w:r w:rsidRPr="00A952BA">
        <w:rPr>
          <w:rFonts w:cstheme="minorHAnsi"/>
          <w:sz w:val="20"/>
          <w:szCs w:val="20"/>
        </w:rPr>
        <w:t xml:space="preserve">*  Kelamcı:  </w:t>
      </w:r>
      <w:r w:rsidRPr="00A952BA">
        <w:rPr>
          <w:rFonts w:cstheme="minorHAnsi"/>
          <w:color w:val="FF0000"/>
          <w:sz w:val="20"/>
          <w:szCs w:val="20"/>
        </w:rPr>
        <w:t xml:space="preserve">İmamı Maturidi                                         </w:t>
      </w:r>
      <w:r w:rsidRPr="00A952BA">
        <w:rPr>
          <w:rFonts w:cstheme="minorHAnsi"/>
          <w:sz w:val="20"/>
          <w:szCs w:val="20"/>
        </w:rPr>
        <w:t xml:space="preserve">*Mutasavvıf: </w:t>
      </w:r>
      <w:r w:rsidRPr="00A952BA">
        <w:rPr>
          <w:rFonts w:cstheme="minorHAnsi"/>
          <w:color w:val="FF0000"/>
          <w:sz w:val="20"/>
          <w:szCs w:val="20"/>
        </w:rPr>
        <w:t>Mevlana</w:t>
      </w:r>
    </w:p>
    <w:p w:rsidR="0023273D" w:rsidRPr="00A952BA" w:rsidRDefault="0023273D" w:rsidP="002D1176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color w:val="002060"/>
          <w:sz w:val="20"/>
          <w:szCs w:val="20"/>
        </w:rPr>
      </w:pPr>
      <w:r w:rsidRPr="00A952BA">
        <w:rPr>
          <w:rFonts w:cstheme="minorHAnsi"/>
          <w:color w:val="002060"/>
          <w:sz w:val="20"/>
          <w:szCs w:val="20"/>
        </w:rPr>
        <w:t>12.2.2. Dinî anlayış ve kültürümüzün oluşmasında etkili olan bazı şahsiyetleri tanır.</w:t>
      </w:r>
    </w:p>
    <w:p w:rsidR="000A1DA6" w:rsidRPr="00A952BA" w:rsidRDefault="002D1176" w:rsidP="000A1DA6">
      <w:pPr>
        <w:pStyle w:val="AralkYok"/>
        <w:jc w:val="both"/>
        <w:rPr>
          <w:rFonts w:cstheme="minorHAnsi"/>
          <w:sz w:val="20"/>
          <w:szCs w:val="20"/>
        </w:rPr>
      </w:pPr>
      <w:r w:rsidRPr="00A952BA">
        <w:rPr>
          <w:rFonts w:cstheme="minorHAnsi"/>
          <w:color w:val="002060"/>
          <w:sz w:val="20"/>
          <w:szCs w:val="20"/>
        </w:rPr>
        <w:t>S.7</w:t>
      </w:r>
      <w:r w:rsidR="00234878" w:rsidRPr="00A952BA">
        <w:rPr>
          <w:rFonts w:cstheme="minorHAnsi"/>
          <w:color w:val="002060"/>
          <w:sz w:val="20"/>
          <w:szCs w:val="20"/>
        </w:rPr>
        <w:t>.</w:t>
      </w:r>
      <w:r w:rsidR="002D0F6A" w:rsidRPr="00A952BA">
        <w:rPr>
          <w:rFonts w:cstheme="minorHAnsi"/>
          <w:sz w:val="20"/>
          <w:szCs w:val="20"/>
        </w:rPr>
        <w:t xml:space="preserve"> </w:t>
      </w:r>
      <w:r w:rsidR="00A952BA" w:rsidRPr="00A952BA">
        <w:rPr>
          <w:rFonts w:cstheme="minorHAnsi"/>
          <w:b/>
          <w:sz w:val="20"/>
          <w:szCs w:val="20"/>
        </w:rPr>
        <w:t>Asıl adı</w:t>
      </w:r>
      <w:r w:rsidR="000A1DA6" w:rsidRPr="00A952BA">
        <w:rPr>
          <w:rFonts w:cstheme="minorHAnsi"/>
          <w:b/>
          <w:sz w:val="20"/>
          <w:szCs w:val="20"/>
        </w:rPr>
        <w:t xml:space="preserve">,  </w:t>
      </w:r>
      <w:proofErr w:type="gramStart"/>
      <w:r w:rsidR="000A1DA6" w:rsidRPr="00A952BA">
        <w:rPr>
          <w:rFonts w:cstheme="minorHAnsi"/>
          <w:b/>
          <w:sz w:val="20"/>
          <w:szCs w:val="20"/>
        </w:rPr>
        <w:t>Numan  bin</w:t>
      </w:r>
      <w:proofErr w:type="gramEnd"/>
      <w:r w:rsidR="000A1DA6" w:rsidRPr="00A952BA">
        <w:rPr>
          <w:rFonts w:cstheme="minorHAnsi"/>
          <w:b/>
          <w:sz w:val="20"/>
          <w:szCs w:val="20"/>
        </w:rPr>
        <w:t xml:space="preserve">  Sabit’tir.  </w:t>
      </w:r>
      <w:proofErr w:type="gramStart"/>
      <w:r w:rsidR="000A1DA6" w:rsidRPr="00A952BA">
        <w:rPr>
          <w:rFonts w:cstheme="minorHAnsi"/>
          <w:b/>
          <w:sz w:val="20"/>
          <w:szCs w:val="20"/>
        </w:rPr>
        <w:t>İslam  hukukunu</w:t>
      </w:r>
      <w:proofErr w:type="gramEnd"/>
      <w:r w:rsidR="000A1DA6" w:rsidRPr="00A952BA">
        <w:rPr>
          <w:rFonts w:cstheme="minorHAnsi"/>
          <w:b/>
          <w:sz w:val="20"/>
          <w:szCs w:val="20"/>
        </w:rPr>
        <w:t xml:space="preserve">  sistemleştiren  temel  esasları  belirlemiş  ve  kendi  adıyla anılan  bir  mezhebe  önderlik  etmiştir.  </w:t>
      </w:r>
      <w:proofErr w:type="gramStart"/>
      <w:r w:rsidR="000A1DA6" w:rsidRPr="00A952BA">
        <w:rPr>
          <w:rFonts w:cstheme="minorHAnsi"/>
          <w:b/>
          <w:sz w:val="20"/>
          <w:szCs w:val="20"/>
        </w:rPr>
        <w:t>Kur’an’ı  ve</w:t>
      </w:r>
      <w:proofErr w:type="gramEnd"/>
      <w:r w:rsidR="000A1DA6" w:rsidRPr="00A952BA">
        <w:rPr>
          <w:rFonts w:cstheme="minorHAnsi"/>
          <w:b/>
          <w:sz w:val="20"/>
          <w:szCs w:val="20"/>
        </w:rPr>
        <w:t xml:space="preserve">  Hz.  Peygamber’in  sünnetini  esas  alarak  bunları  aklın  ilkeleri  doğrultusunda  yorumlamıştır.  </w:t>
      </w:r>
      <w:r w:rsidR="00E67273" w:rsidRPr="00A952BA">
        <w:rPr>
          <w:rFonts w:cstheme="minorHAnsi"/>
          <w:b/>
          <w:sz w:val="20"/>
          <w:szCs w:val="20"/>
        </w:rPr>
        <w:t>Kendisinin görüşleri etrafında oluşan mezhep</w:t>
      </w:r>
      <w:r w:rsidR="000A1DA6" w:rsidRPr="00A952BA">
        <w:rPr>
          <w:rFonts w:cstheme="minorHAnsi"/>
          <w:b/>
          <w:sz w:val="20"/>
          <w:szCs w:val="20"/>
        </w:rPr>
        <w:t xml:space="preserve">,  </w:t>
      </w:r>
      <w:r w:rsidR="00E67273" w:rsidRPr="00A952BA">
        <w:rPr>
          <w:rFonts w:cstheme="minorHAnsi"/>
          <w:b/>
          <w:sz w:val="20"/>
          <w:szCs w:val="20"/>
        </w:rPr>
        <w:t>Türklerden büyük</w:t>
      </w:r>
      <w:r w:rsidR="000A1DA6" w:rsidRPr="00A952BA">
        <w:rPr>
          <w:rFonts w:cstheme="minorHAnsi"/>
          <w:b/>
          <w:sz w:val="20"/>
          <w:szCs w:val="20"/>
        </w:rPr>
        <w:t xml:space="preserve"> </w:t>
      </w:r>
      <w:proofErr w:type="gramStart"/>
      <w:r w:rsidR="000A1DA6" w:rsidRPr="00A952BA">
        <w:rPr>
          <w:rFonts w:cstheme="minorHAnsi"/>
          <w:b/>
          <w:sz w:val="20"/>
          <w:szCs w:val="20"/>
        </w:rPr>
        <w:t>rağbet   görmüştür</w:t>
      </w:r>
      <w:proofErr w:type="gramEnd"/>
      <w:r w:rsidR="000A1DA6" w:rsidRPr="00A952BA">
        <w:rPr>
          <w:rFonts w:cstheme="minorHAnsi"/>
          <w:b/>
          <w:sz w:val="20"/>
          <w:szCs w:val="20"/>
        </w:rPr>
        <w:t xml:space="preserve">.   </w:t>
      </w:r>
      <w:proofErr w:type="gramStart"/>
      <w:r w:rsidR="000A1DA6" w:rsidRPr="00A952BA">
        <w:rPr>
          <w:rFonts w:cstheme="minorHAnsi"/>
          <w:b/>
          <w:sz w:val="20"/>
          <w:szCs w:val="20"/>
        </w:rPr>
        <w:t>Dolayısıyla   bu</w:t>
      </w:r>
      <w:proofErr w:type="gramEnd"/>
      <w:r w:rsidR="000A1DA6" w:rsidRPr="00A952BA">
        <w:rPr>
          <w:rFonts w:cstheme="minorHAnsi"/>
          <w:b/>
          <w:sz w:val="20"/>
          <w:szCs w:val="20"/>
        </w:rPr>
        <w:t xml:space="preserve">   âlimin   dini   anlama   ve   yorumlama   biçimi,   Türklerin   dinî   yaşamını şekillendirmiştir. Paragrafta hakkında bilgi verilen âlim kimdir? (10 p)</w:t>
      </w:r>
    </w:p>
    <w:p w:rsidR="00234878" w:rsidRPr="00A952BA" w:rsidRDefault="000A1DA6" w:rsidP="000A1DA6">
      <w:pPr>
        <w:pStyle w:val="AralkYok"/>
        <w:jc w:val="both"/>
        <w:rPr>
          <w:rFonts w:cstheme="minorHAnsi"/>
          <w:b/>
          <w:color w:val="FF0000"/>
          <w:sz w:val="20"/>
          <w:szCs w:val="20"/>
        </w:rPr>
      </w:pPr>
      <w:proofErr w:type="spellStart"/>
      <w:r w:rsidRPr="00A952BA">
        <w:rPr>
          <w:rFonts w:cstheme="minorHAnsi"/>
          <w:b/>
          <w:color w:val="FF0000"/>
          <w:sz w:val="20"/>
          <w:szCs w:val="20"/>
        </w:rPr>
        <w:t>C.İmamı</w:t>
      </w:r>
      <w:proofErr w:type="spellEnd"/>
      <w:r w:rsidRPr="00A952BA">
        <w:rPr>
          <w:rFonts w:cstheme="minorHAnsi"/>
          <w:b/>
          <w:color w:val="FF0000"/>
          <w:sz w:val="20"/>
          <w:szCs w:val="20"/>
        </w:rPr>
        <w:t xml:space="preserve"> Azam Ebu Hanife</w:t>
      </w:r>
    </w:p>
    <w:p w:rsidR="002D1176" w:rsidRPr="00A952BA" w:rsidRDefault="002D1176" w:rsidP="002D1176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color w:val="002060"/>
          <w:sz w:val="20"/>
          <w:szCs w:val="20"/>
        </w:rPr>
      </w:pPr>
      <w:r w:rsidRPr="00A952BA">
        <w:rPr>
          <w:rFonts w:cstheme="minorHAnsi"/>
          <w:color w:val="002060"/>
          <w:sz w:val="20"/>
          <w:szCs w:val="20"/>
        </w:rPr>
        <w:t>12.2.2. Dinî anlayış ve kültürümüzün oluşmasında etkili olan bazı şahsiyetleri tanır.</w:t>
      </w:r>
    </w:p>
    <w:p w:rsidR="002D1176" w:rsidRPr="00A952BA" w:rsidRDefault="002D1176" w:rsidP="002D1176">
      <w:pPr>
        <w:pStyle w:val="AralkYok"/>
        <w:jc w:val="both"/>
        <w:rPr>
          <w:rFonts w:cstheme="minorHAnsi"/>
          <w:sz w:val="20"/>
          <w:szCs w:val="20"/>
        </w:rPr>
      </w:pPr>
      <w:r w:rsidRPr="00A952BA">
        <w:rPr>
          <w:rFonts w:cstheme="minorHAnsi"/>
          <w:color w:val="002060"/>
          <w:sz w:val="20"/>
          <w:szCs w:val="20"/>
        </w:rPr>
        <w:t>S.8.</w:t>
      </w:r>
      <w:r w:rsidRPr="00A952BA">
        <w:rPr>
          <w:rFonts w:cstheme="minorHAnsi"/>
          <w:sz w:val="20"/>
          <w:szCs w:val="20"/>
        </w:rPr>
        <w:t xml:space="preserve"> - İnsanın, akıl yoluyla Allah’ın varlığının bilgisine ulaşması mümkündür. Çünkü Allah; insandan aklını kullanmasını, düşünmesini ve ibret almasını istemektedir. Bunun için akıl, Allah’ı tanıma konusunda bağımsızdır ancak yükümlülük ifade eden hükümleri tanıma konusunda bağımsız değildir. İnsanın fiilleri, yaratma bakımından Allah’a; kazanma yönünden insana aittir. İnsan, bir şey yapmak istediği zaman Allah, bu fiilin gerçekleşmesi için kudret yaratır ve insan da bu kudretle o fiili gerçekleştirir. Kendisine verilen cüzi iradeden dolayı insan, fiillerinden sorumludur. </w:t>
      </w:r>
    </w:p>
    <w:p w:rsidR="002D1176" w:rsidRPr="00A952BA" w:rsidRDefault="002D1176" w:rsidP="002D1176">
      <w:pPr>
        <w:pStyle w:val="AralkYok"/>
        <w:jc w:val="both"/>
        <w:rPr>
          <w:rFonts w:cstheme="minorHAnsi"/>
          <w:sz w:val="20"/>
          <w:szCs w:val="20"/>
        </w:rPr>
      </w:pPr>
      <w:r w:rsidRPr="00A952BA">
        <w:rPr>
          <w:rFonts w:cstheme="minorHAnsi"/>
          <w:sz w:val="20"/>
          <w:szCs w:val="20"/>
        </w:rPr>
        <w:t xml:space="preserve">Bu metindeki görüşlerin, etki alanları dikkate alındığında hangi kişiye ait olması beklenir? </w:t>
      </w:r>
      <w:r w:rsidR="000A1DA6" w:rsidRPr="00A952BA">
        <w:rPr>
          <w:rFonts w:cstheme="minorHAnsi"/>
          <w:b/>
          <w:sz w:val="20"/>
          <w:szCs w:val="20"/>
        </w:rPr>
        <w:t>(10 p)</w:t>
      </w:r>
    </w:p>
    <w:p w:rsidR="002D1176" w:rsidRPr="00A952BA" w:rsidRDefault="002D1176" w:rsidP="002D1176">
      <w:pPr>
        <w:pStyle w:val="AralkYok"/>
        <w:jc w:val="both"/>
        <w:rPr>
          <w:rFonts w:cstheme="minorHAnsi"/>
          <w:b/>
          <w:color w:val="FF0000"/>
          <w:sz w:val="20"/>
          <w:szCs w:val="20"/>
        </w:rPr>
      </w:pPr>
      <w:r w:rsidRPr="00A952BA">
        <w:rPr>
          <w:rFonts w:cstheme="minorHAnsi"/>
          <w:b/>
          <w:color w:val="FF0000"/>
          <w:sz w:val="20"/>
          <w:szCs w:val="20"/>
        </w:rPr>
        <w:t xml:space="preserve">C: İmamı </w:t>
      </w:r>
      <w:proofErr w:type="spellStart"/>
      <w:r w:rsidRPr="00A952BA">
        <w:rPr>
          <w:rFonts w:cstheme="minorHAnsi"/>
          <w:b/>
          <w:color w:val="FF0000"/>
          <w:sz w:val="20"/>
          <w:szCs w:val="20"/>
        </w:rPr>
        <w:t>Matüridi</w:t>
      </w:r>
      <w:proofErr w:type="spellEnd"/>
    </w:p>
    <w:p w:rsidR="002D1176" w:rsidRPr="00A952BA" w:rsidRDefault="002D1176" w:rsidP="002D1176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color w:val="002060"/>
          <w:sz w:val="20"/>
          <w:szCs w:val="20"/>
        </w:rPr>
      </w:pPr>
      <w:r w:rsidRPr="00A952BA">
        <w:rPr>
          <w:rFonts w:cstheme="minorHAnsi"/>
          <w:color w:val="002060"/>
          <w:sz w:val="20"/>
          <w:szCs w:val="20"/>
        </w:rPr>
        <w:t>12.2.2. Dinî anlayış ve kültürümüzün oluşmasında etkili olan bazı şahsiyetleri tanır.</w:t>
      </w:r>
    </w:p>
    <w:p w:rsidR="002D1176" w:rsidRPr="00A952BA" w:rsidRDefault="002D1176" w:rsidP="002D1176">
      <w:pPr>
        <w:pStyle w:val="AralkYok"/>
        <w:jc w:val="both"/>
        <w:rPr>
          <w:rFonts w:cstheme="minorHAnsi"/>
          <w:b/>
          <w:sz w:val="20"/>
          <w:szCs w:val="20"/>
        </w:rPr>
      </w:pPr>
      <w:r w:rsidRPr="00A952BA">
        <w:rPr>
          <w:rFonts w:cstheme="minorHAnsi"/>
          <w:b/>
          <w:color w:val="002060"/>
          <w:sz w:val="20"/>
          <w:szCs w:val="20"/>
        </w:rPr>
        <w:t>S.9.</w:t>
      </w:r>
      <w:r w:rsidRPr="00A952BA">
        <w:rPr>
          <w:rFonts w:cstheme="minorHAnsi"/>
          <w:b/>
          <w:sz w:val="20"/>
          <w:szCs w:val="20"/>
        </w:rPr>
        <w:t xml:space="preserve"> </w:t>
      </w:r>
      <w:r w:rsidR="00E67273" w:rsidRPr="00A952BA">
        <w:rPr>
          <w:rFonts w:cstheme="minorHAnsi"/>
          <w:b/>
          <w:sz w:val="20"/>
          <w:szCs w:val="20"/>
        </w:rPr>
        <w:t>–</w:t>
      </w:r>
      <w:r w:rsidRPr="00A952BA">
        <w:rPr>
          <w:rFonts w:cstheme="minorHAnsi"/>
          <w:b/>
          <w:sz w:val="20"/>
          <w:szCs w:val="20"/>
        </w:rPr>
        <w:t xml:space="preserve"> </w:t>
      </w:r>
      <w:r w:rsidR="00E67273" w:rsidRPr="00A952BA">
        <w:rPr>
          <w:rFonts w:cstheme="minorHAnsi"/>
          <w:b/>
          <w:sz w:val="20"/>
          <w:szCs w:val="20"/>
        </w:rPr>
        <w:t>I-</w:t>
      </w:r>
      <w:r w:rsidRPr="00A952BA">
        <w:rPr>
          <w:rFonts w:cstheme="minorHAnsi"/>
          <w:b/>
          <w:sz w:val="20"/>
          <w:szCs w:val="20"/>
        </w:rPr>
        <w:t xml:space="preserve">Mutasavvıflardan hangisi Balkanların İslamlaşmasında daha önemli rol oynamıştır? </w:t>
      </w:r>
      <w:r w:rsidR="000A1DA6" w:rsidRPr="00A952BA">
        <w:rPr>
          <w:rFonts w:cstheme="minorHAnsi"/>
          <w:b/>
          <w:sz w:val="20"/>
          <w:szCs w:val="20"/>
        </w:rPr>
        <w:t xml:space="preserve"> 5 P</w:t>
      </w:r>
    </w:p>
    <w:p w:rsidR="002D1176" w:rsidRPr="00A952BA" w:rsidRDefault="002D1176" w:rsidP="002D1176">
      <w:pPr>
        <w:pStyle w:val="AralkYok"/>
        <w:jc w:val="both"/>
        <w:rPr>
          <w:rFonts w:cstheme="minorHAnsi"/>
          <w:b/>
          <w:color w:val="FF0000"/>
          <w:sz w:val="20"/>
          <w:szCs w:val="20"/>
        </w:rPr>
      </w:pPr>
      <w:r w:rsidRPr="00A952BA">
        <w:rPr>
          <w:rFonts w:cstheme="minorHAnsi"/>
          <w:b/>
          <w:color w:val="FF0000"/>
          <w:sz w:val="20"/>
          <w:szCs w:val="20"/>
        </w:rPr>
        <w:t>C: Sarı Saltuk</w:t>
      </w:r>
    </w:p>
    <w:p w:rsidR="002D1176" w:rsidRPr="00A952BA" w:rsidRDefault="00E67273" w:rsidP="002D1176">
      <w:pPr>
        <w:pStyle w:val="AralkYok"/>
        <w:jc w:val="both"/>
        <w:rPr>
          <w:rFonts w:cstheme="minorHAnsi"/>
          <w:b/>
          <w:sz w:val="20"/>
          <w:szCs w:val="20"/>
        </w:rPr>
      </w:pPr>
      <w:r w:rsidRPr="00A952BA">
        <w:rPr>
          <w:rFonts w:cstheme="minorHAnsi"/>
          <w:b/>
          <w:sz w:val="20"/>
          <w:szCs w:val="20"/>
        </w:rPr>
        <w:t>II-</w:t>
      </w:r>
      <w:r w:rsidR="002D1176" w:rsidRPr="00A952BA">
        <w:rPr>
          <w:rFonts w:cstheme="minorHAnsi"/>
          <w:b/>
          <w:sz w:val="20"/>
          <w:szCs w:val="20"/>
        </w:rPr>
        <w:t>Anadolu’da kurduğu teşkilat ile “esnaf arasında iş ahlakının yaygınlaşması”nı amaç edinen mutasavvıf kimdir?</w:t>
      </w:r>
      <w:r w:rsidR="000A1DA6" w:rsidRPr="00A952BA">
        <w:rPr>
          <w:rFonts w:cstheme="minorHAnsi"/>
          <w:b/>
          <w:sz w:val="20"/>
          <w:szCs w:val="20"/>
        </w:rPr>
        <w:t xml:space="preserve"> 5 P</w:t>
      </w:r>
      <w:r w:rsidR="002D1176" w:rsidRPr="00A952BA">
        <w:rPr>
          <w:rFonts w:cstheme="minorHAnsi"/>
          <w:b/>
          <w:sz w:val="20"/>
          <w:szCs w:val="20"/>
        </w:rPr>
        <w:t xml:space="preserve"> </w:t>
      </w:r>
    </w:p>
    <w:p w:rsidR="002D1176" w:rsidRPr="00A952BA" w:rsidRDefault="002D1176" w:rsidP="002D1176">
      <w:pPr>
        <w:pStyle w:val="AralkYok"/>
        <w:jc w:val="both"/>
        <w:rPr>
          <w:rFonts w:cstheme="minorHAnsi"/>
          <w:b/>
          <w:color w:val="FF0000"/>
          <w:sz w:val="20"/>
          <w:szCs w:val="20"/>
        </w:rPr>
      </w:pPr>
      <w:r w:rsidRPr="00A952BA">
        <w:rPr>
          <w:rFonts w:cstheme="minorHAnsi"/>
          <w:b/>
          <w:color w:val="FF0000"/>
          <w:sz w:val="20"/>
          <w:szCs w:val="20"/>
        </w:rPr>
        <w:t>C: Ahi Evran</w:t>
      </w:r>
    </w:p>
    <w:p w:rsidR="0023273D" w:rsidRPr="00A952BA" w:rsidRDefault="0023273D" w:rsidP="002D1176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color w:val="002060"/>
          <w:sz w:val="20"/>
          <w:szCs w:val="20"/>
        </w:rPr>
      </w:pPr>
      <w:r w:rsidRPr="00A952BA">
        <w:rPr>
          <w:rFonts w:cstheme="minorHAnsi"/>
          <w:color w:val="002060"/>
          <w:sz w:val="20"/>
          <w:szCs w:val="20"/>
        </w:rPr>
        <w:t xml:space="preserve">12.2.3. </w:t>
      </w:r>
      <w:proofErr w:type="spellStart"/>
      <w:r w:rsidR="00716C44" w:rsidRPr="00A952BA">
        <w:rPr>
          <w:rFonts w:cstheme="minorHAnsi"/>
          <w:color w:val="002060"/>
          <w:sz w:val="20"/>
          <w:szCs w:val="20"/>
        </w:rPr>
        <w:t>Ankebût</w:t>
      </w:r>
      <w:proofErr w:type="spellEnd"/>
      <w:r w:rsidR="00716C44" w:rsidRPr="00A952BA">
        <w:rPr>
          <w:rFonts w:cstheme="minorHAnsi"/>
          <w:color w:val="002060"/>
          <w:sz w:val="20"/>
          <w:szCs w:val="20"/>
        </w:rPr>
        <w:t xml:space="preserve"> suresi, 20. ayette </w:t>
      </w:r>
      <w:r w:rsidRPr="00A952BA">
        <w:rPr>
          <w:rFonts w:cstheme="minorHAnsi"/>
          <w:color w:val="002060"/>
          <w:sz w:val="20"/>
          <w:szCs w:val="20"/>
        </w:rPr>
        <w:t>verilen mesajları değerlendirir.</w:t>
      </w:r>
    </w:p>
    <w:p w:rsidR="00716C44" w:rsidRPr="00A952BA" w:rsidRDefault="002D1176" w:rsidP="002D1176">
      <w:pPr>
        <w:pStyle w:val="AralkYok"/>
        <w:jc w:val="both"/>
        <w:rPr>
          <w:rFonts w:cstheme="minorHAnsi"/>
          <w:color w:val="002060"/>
          <w:sz w:val="20"/>
          <w:szCs w:val="20"/>
        </w:rPr>
      </w:pPr>
      <w:r w:rsidRPr="00A952BA">
        <w:rPr>
          <w:rFonts w:cstheme="minorHAnsi"/>
          <w:color w:val="002060"/>
          <w:sz w:val="20"/>
          <w:szCs w:val="20"/>
        </w:rPr>
        <w:t>S.10</w:t>
      </w:r>
      <w:r w:rsidR="00234878" w:rsidRPr="00A952BA">
        <w:rPr>
          <w:rFonts w:cstheme="minorHAnsi"/>
          <w:color w:val="002060"/>
          <w:sz w:val="20"/>
          <w:szCs w:val="20"/>
        </w:rPr>
        <w:t>.</w:t>
      </w:r>
      <w:r w:rsidR="002D0F6A" w:rsidRPr="00A952BA">
        <w:rPr>
          <w:rFonts w:cstheme="minorHAnsi"/>
          <w:color w:val="002060"/>
          <w:sz w:val="20"/>
          <w:szCs w:val="20"/>
        </w:rPr>
        <w:t xml:space="preserve"> </w:t>
      </w:r>
      <w:r w:rsidR="00716C44" w:rsidRPr="00A952BA">
        <w:rPr>
          <w:rFonts w:cstheme="minorHAnsi"/>
          <w:b/>
          <w:sz w:val="20"/>
          <w:szCs w:val="20"/>
        </w:rPr>
        <w:t xml:space="preserve">Kuran, yaratılış ile ilgili olarak </w:t>
      </w:r>
      <w:proofErr w:type="spellStart"/>
      <w:r w:rsidR="00716C44" w:rsidRPr="00A952BA">
        <w:rPr>
          <w:rFonts w:cstheme="minorHAnsi"/>
          <w:b/>
          <w:sz w:val="20"/>
          <w:szCs w:val="20"/>
        </w:rPr>
        <w:t>Ankebût</w:t>
      </w:r>
      <w:proofErr w:type="spellEnd"/>
      <w:r w:rsidR="00716C44" w:rsidRPr="00A952BA">
        <w:rPr>
          <w:rFonts w:cstheme="minorHAnsi"/>
          <w:b/>
          <w:sz w:val="20"/>
          <w:szCs w:val="20"/>
        </w:rPr>
        <w:t xml:space="preserve"> suresi, 20. ayette </w:t>
      </w:r>
      <w:r w:rsidR="00716C44" w:rsidRPr="00A952BA">
        <w:rPr>
          <w:rFonts w:cstheme="minorHAnsi"/>
          <w:b/>
          <w:i/>
          <w:sz w:val="20"/>
          <w:szCs w:val="20"/>
        </w:rPr>
        <w:t xml:space="preserve">“Yeryüzünde dolaşın ve yaratılışın nasıl başladığına bir bakın...” </w:t>
      </w:r>
      <w:r w:rsidR="00716C44" w:rsidRPr="00A952BA">
        <w:rPr>
          <w:rFonts w:cstheme="minorHAnsi"/>
          <w:b/>
          <w:sz w:val="20"/>
          <w:szCs w:val="20"/>
        </w:rPr>
        <w:t>demektedir. Bu ayette Allah, dış dünya hakkında bilgi edinme görev ve sorumluluğunu insana yüklemektedir. Bu nedenle bilimin verilerini kullanmak suretiyle Allah’ın yaratılışı nasıl oluşturduğunu incelemek, aynı zamanda dinî bir eylemdir, ibadettir.</w:t>
      </w:r>
      <w:r w:rsidR="000A1DA6" w:rsidRPr="00A952BA">
        <w:rPr>
          <w:rFonts w:cstheme="minorHAnsi"/>
          <w:b/>
          <w:sz w:val="20"/>
          <w:szCs w:val="20"/>
        </w:rPr>
        <w:t xml:space="preserve"> </w:t>
      </w:r>
      <w:r w:rsidR="00716C44" w:rsidRPr="00A952BA">
        <w:rPr>
          <w:rFonts w:cstheme="minorHAnsi"/>
          <w:b/>
          <w:sz w:val="20"/>
          <w:szCs w:val="20"/>
        </w:rPr>
        <w:t xml:space="preserve">Parçada vurgulanan </w:t>
      </w:r>
      <w:proofErr w:type="gramStart"/>
      <w:r w:rsidR="00716C44" w:rsidRPr="00A952BA">
        <w:rPr>
          <w:rFonts w:cstheme="minorHAnsi"/>
          <w:b/>
          <w:sz w:val="20"/>
          <w:szCs w:val="20"/>
        </w:rPr>
        <w:t>kavramın  adı</w:t>
      </w:r>
      <w:proofErr w:type="gramEnd"/>
      <w:r w:rsidR="00716C44" w:rsidRPr="00A952BA">
        <w:rPr>
          <w:rFonts w:cstheme="minorHAnsi"/>
          <w:b/>
          <w:sz w:val="20"/>
          <w:szCs w:val="20"/>
        </w:rPr>
        <w:t xml:space="preserve"> nedir? </w:t>
      </w:r>
      <w:r w:rsidR="000A1DA6" w:rsidRPr="00A952BA">
        <w:rPr>
          <w:rFonts w:cstheme="minorHAnsi"/>
          <w:b/>
          <w:sz w:val="20"/>
          <w:szCs w:val="20"/>
        </w:rPr>
        <w:t>10 P</w:t>
      </w:r>
    </w:p>
    <w:p w:rsidR="00DB3884" w:rsidRPr="00A952BA" w:rsidRDefault="00716C44" w:rsidP="002D1176">
      <w:pPr>
        <w:pStyle w:val="AralkYok"/>
        <w:jc w:val="both"/>
        <w:rPr>
          <w:rFonts w:cstheme="minorHAnsi"/>
          <w:b/>
          <w:color w:val="FF0000"/>
          <w:sz w:val="20"/>
          <w:szCs w:val="20"/>
        </w:rPr>
      </w:pPr>
      <w:r w:rsidRPr="00A952BA">
        <w:rPr>
          <w:rFonts w:cstheme="minorHAnsi"/>
          <w:b/>
          <w:color w:val="FF0000"/>
          <w:sz w:val="20"/>
          <w:szCs w:val="20"/>
        </w:rPr>
        <w:t>C: Tefekkür</w:t>
      </w:r>
    </w:p>
    <w:sectPr w:rsidR="00DB3884" w:rsidRPr="00A952BA" w:rsidSect="00DB3884">
      <w:pgSz w:w="11906" w:h="16838"/>
      <w:pgMar w:top="426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C8F"/>
    <w:rsid w:val="00040E66"/>
    <w:rsid w:val="00080FED"/>
    <w:rsid w:val="00090848"/>
    <w:rsid w:val="000A1DA6"/>
    <w:rsid w:val="000A3B09"/>
    <w:rsid w:val="000A3F77"/>
    <w:rsid w:val="000C25A4"/>
    <w:rsid w:val="001336C7"/>
    <w:rsid w:val="001544EF"/>
    <w:rsid w:val="001763AC"/>
    <w:rsid w:val="00181C1C"/>
    <w:rsid w:val="001C4BFA"/>
    <w:rsid w:val="001E17BF"/>
    <w:rsid w:val="0023273D"/>
    <w:rsid w:val="00232DF7"/>
    <w:rsid w:val="00234878"/>
    <w:rsid w:val="00252F87"/>
    <w:rsid w:val="0029768A"/>
    <w:rsid w:val="002A729A"/>
    <w:rsid w:val="002C1343"/>
    <w:rsid w:val="002D0F6A"/>
    <w:rsid w:val="002D1176"/>
    <w:rsid w:val="0031242E"/>
    <w:rsid w:val="0032360F"/>
    <w:rsid w:val="00326175"/>
    <w:rsid w:val="003270A1"/>
    <w:rsid w:val="00336EEC"/>
    <w:rsid w:val="003D356E"/>
    <w:rsid w:val="003E2BFC"/>
    <w:rsid w:val="00403819"/>
    <w:rsid w:val="0044044C"/>
    <w:rsid w:val="00454551"/>
    <w:rsid w:val="00484559"/>
    <w:rsid w:val="004E7AD9"/>
    <w:rsid w:val="004F792B"/>
    <w:rsid w:val="005B5687"/>
    <w:rsid w:val="006216E9"/>
    <w:rsid w:val="00644430"/>
    <w:rsid w:val="006A703F"/>
    <w:rsid w:val="006D16B0"/>
    <w:rsid w:val="006D4033"/>
    <w:rsid w:val="006D6716"/>
    <w:rsid w:val="006F1A61"/>
    <w:rsid w:val="00716C44"/>
    <w:rsid w:val="00763366"/>
    <w:rsid w:val="007A746A"/>
    <w:rsid w:val="00857202"/>
    <w:rsid w:val="008845B6"/>
    <w:rsid w:val="008B1D83"/>
    <w:rsid w:val="008B2A70"/>
    <w:rsid w:val="009210C2"/>
    <w:rsid w:val="009800AA"/>
    <w:rsid w:val="00993123"/>
    <w:rsid w:val="009F27CB"/>
    <w:rsid w:val="00A1417B"/>
    <w:rsid w:val="00A23E6E"/>
    <w:rsid w:val="00A47624"/>
    <w:rsid w:val="00A952BA"/>
    <w:rsid w:val="00A96DCD"/>
    <w:rsid w:val="00B67CB1"/>
    <w:rsid w:val="00B84A8A"/>
    <w:rsid w:val="00B924B2"/>
    <w:rsid w:val="00BE3C20"/>
    <w:rsid w:val="00C03349"/>
    <w:rsid w:val="00C84A41"/>
    <w:rsid w:val="00CB4C8F"/>
    <w:rsid w:val="00D333EE"/>
    <w:rsid w:val="00D74612"/>
    <w:rsid w:val="00D9784F"/>
    <w:rsid w:val="00DB3884"/>
    <w:rsid w:val="00DB5402"/>
    <w:rsid w:val="00DB7466"/>
    <w:rsid w:val="00DC5582"/>
    <w:rsid w:val="00DC5F15"/>
    <w:rsid w:val="00E31116"/>
    <w:rsid w:val="00E44F4B"/>
    <w:rsid w:val="00E52905"/>
    <w:rsid w:val="00E66C93"/>
    <w:rsid w:val="00E67273"/>
    <w:rsid w:val="00EE4AE1"/>
    <w:rsid w:val="00F06359"/>
    <w:rsid w:val="00F946E8"/>
    <w:rsid w:val="00FC0C0B"/>
    <w:rsid w:val="00FC2635"/>
    <w:rsid w:val="00FF0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6E9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F0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F0144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C03349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232DF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6E9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F0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F0144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C03349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232D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8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685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ekrem sevil</dc:creator>
  <cp:lastModifiedBy>malkom x</cp:lastModifiedBy>
  <cp:revision>8</cp:revision>
  <cp:lastPrinted>2023-01-26T14:22:00Z</cp:lastPrinted>
  <dcterms:created xsi:type="dcterms:W3CDTF">2023-12-31T13:36:00Z</dcterms:created>
  <dcterms:modified xsi:type="dcterms:W3CDTF">2024-01-01T11:26:00Z</dcterms:modified>
</cp:coreProperties>
</file>