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0C25A4">
        <w:rPr>
          <w:rFonts w:asciiTheme="majorHAnsi" w:hAnsiTheme="majorHAnsi"/>
          <w:sz w:val="24"/>
          <w:szCs w:val="24"/>
        </w:rPr>
        <w:t>LİSESİ</w:t>
      </w:r>
    </w:p>
    <w:p w:rsidR="0029768A" w:rsidRPr="0029768A" w:rsidRDefault="00744228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11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9F27CB">
        <w:rPr>
          <w:rFonts w:asciiTheme="majorHAnsi" w:hAnsiTheme="majorHAnsi"/>
          <w:color w:val="7030A0"/>
          <w:sz w:val="24"/>
          <w:szCs w:val="24"/>
        </w:rPr>
        <w:t>DİN KÜLTÜRÜ VE AHLAK BİLGİSİ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336C7">
        <w:rPr>
          <w:rFonts w:asciiTheme="majorHAnsi" w:hAnsiTheme="majorHAnsi"/>
          <w:color w:val="002060"/>
          <w:sz w:val="24"/>
          <w:szCs w:val="24"/>
        </w:rPr>
        <w:t>2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44228" w:rsidRDefault="00744228" w:rsidP="0074422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44228">
        <w:rPr>
          <w:rFonts w:asciiTheme="majorHAnsi" w:hAnsiTheme="majorHAnsi"/>
          <w:color w:val="002060"/>
          <w:sz w:val="24"/>
          <w:szCs w:val="24"/>
        </w:rPr>
        <w:t>11.1.1. Hayatı anlamlandırmada ahir</w:t>
      </w:r>
      <w:r>
        <w:rPr>
          <w:rFonts w:asciiTheme="majorHAnsi" w:hAnsiTheme="majorHAnsi"/>
          <w:color w:val="002060"/>
          <w:sz w:val="24"/>
          <w:szCs w:val="24"/>
        </w:rPr>
        <w:t>et inancının önemini fark eder.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744228" w:rsidRPr="00744228">
        <w:t>Ahirete imanın hayatı anlamlandırmaya katkıs</w:t>
      </w:r>
      <w:r w:rsidR="00744228">
        <w:t>ını açıklayınız.</w:t>
      </w:r>
      <w:r w:rsidR="00744228" w:rsidRPr="00744228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44228" w:rsidRDefault="00744228" w:rsidP="0074422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44228">
        <w:rPr>
          <w:rFonts w:asciiTheme="majorHAnsi" w:hAnsiTheme="majorHAnsi"/>
          <w:color w:val="002060"/>
          <w:sz w:val="24"/>
          <w:szCs w:val="24"/>
        </w:rPr>
        <w:t>11.1.2. Dünya hayatı ile ahiret hayatı arasında ilişki kurar.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744228" w:rsidRPr="00744228">
        <w:t>“İnsan, kendisinin başıboş bırakılacağını mı z</w:t>
      </w:r>
      <w:r w:rsidR="00744228">
        <w:t xml:space="preserve">anneder?” </w:t>
      </w:r>
      <w:proofErr w:type="gramStart"/>
      <w:r w:rsidR="00744228">
        <w:t xml:space="preserve">ayetini  </w:t>
      </w:r>
      <w:r w:rsidR="00744228" w:rsidRPr="00744228">
        <w:t>Dünya</w:t>
      </w:r>
      <w:proofErr w:type="gramEnd"/>
      <w:r w:rsidR="00744228" w:rsidRPr="00744228">
        <w:t xml:space="preserve"> hayatı ile ahiret hayatı arasında ilişki</w:t>
      </w:r>
      <w:r w:rsidR="00744228">
        <w:t>si  doğrultusunda açıklayınız.</w:t>
      </w:r>
      <w:r w:rsidR="00744228" w:rsidRPr="00744228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744228" w:rsidP="0074422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44228">
        <w:rPr>
          <w:rFonts w:asciiTheme="majorHAnsi" w:hAnsiTheme="majorHAnsi"/>
          <w:color w:val="002060"/>
          <w:sz w:val="24"/>
          <w:szCs w:val="24"/>
        </w:rPr>
        <w:t>11.1.4. Cenaze uğurlama ile ilgili dinî uygulamaları örneklerle açıklar.</w:t>
      </w:r>
    </w:p>
    <w:p w:rsidR="00181C1C" w:rsidRPr="00181C1C" w:rsidRDefault="00234878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744228">
        <w:t>Cenaze namazı hakkında bilgi veriniz.</w:t>
      </w:r>
      <w:r w:rsidR="00744228" w:rsidRPr="00744228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44228" w:rsidRDefault="00744228" w:rsidP="0074422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44228">
        <w:rPr>
          <w:rFonts w:asciiTheme="majorHAnsi" w:hAnsiTheme="majorHAnsi"/>
          <w:color w:val="002060"/>
          <w:sz w:val="24"/>
          <w:szCs w:val="24"/>
        </w:rPr>
        <w:t>11.2.1. Hz. Muhammed’in örnek şahsiyetini tanır.</w:t>
      </w:r>
    </w:p>
    <w:p w:rsidR="001336C7" w:rsidRDefault="00234878" w:rsidP="001763A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744228" w:rsidRPr="00744228">
        <w:t>Peygamberler üstün ahlak sahibi kimselerdir. Onlar, hem içinde yaşadıkları toplum hem de daha sonraki kuşaklar için en iyi örnektirler. Hz. Muhammed de (</w:t>
      </w:r>
      <w:proofErr w:type="spellStart"/>
      <w:r w:rsidR="00744228" w:rsidRPr="00744228">
        <w:t>s.a.v</w:t>
      </w:r>
      <w:proofErr w:type="spellEnd"/>
      <w:r w:rsidR="00744228" w:rsidRPr="00744228">
        <w:t>.) son peygamber olarak üstün ahlaki özellikleri şahsiyetinde toplamıştır. Kur’an’da</w:t>
      </w:r>
      <w:r w:rsidR="00744228">
        <w:t>n nu konuyla ilgili bir ayet meali yazınız.</w:t>
      </w:r>
      <w:r w:rsidR="00744228" w:rsidRPr="00744228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44228" w:rsidRDefault="00744228" w:rsidP="0074422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44228">
        <w:rPr>
          <w:rFonts w:asciiTheme="majorHAnsi" w:hAnsiTheme="majorHAnsi"/>
          <w:color w:val="002060"/>
          <w:sz w:val="24"/>
          <w:szCs w:val="24"/>
        </w:rPr>
        <w:t>11.2.2. Hz. Muhammed’in peygamberlikle ilgili görevlerini açıklar.</w:t>
      </w:r>
    </w:p>
    <w:p w:rsidR="00181C1C" w:rsidRDefault="00234878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744228" w:rsidRPr="00744228">
        <w:t>Hz. Peygamber’in (</w:t>
      </w:r>
      <w:proofErr w:type="spellStart"/>
      <w:r w:rsidR="00744228" w:rsidRPr="00744228">
        <w:t>s.a.v</w:t>
      </w:r>
      <w:proofErr w:type="spellEnd"/>
      <w:r w:rsidR="00744228" w:rsidRPr="00744228">
        <w:t xml:space="preserve">.) teşri görevine </w:t>
      </w:r>
      <w:proofErr w:type="gramStart"/>
      <w:r w:rsidR="00744228">
        <w:t xml:space="preserve">hangi </w:t>
      </w:r>
      <w:r w:rsidR="00744228" w:rsidRPr="00744228">
        <w:t xml:space="preserve"> örnekler</w:t>
      </w:r>
      <w:proofErr w:type="gramEnd"/>
      <w:r w:rsidR="00744228" w:rsidRPr="00744228">
        <w:t xml:space="preserve"> verilebilir</w:t>
      </w:r>
      <w:r w:rsidR="00744228">
        <w:t>.</w:t>
      </w:r>
      <w:r w:rsidR="00744228" w:rsidRPr="00744228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44228" w:rsidRDefault="00744228" w:rsidP="0074422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44228">
        <w:rPr>
          <w:rFonts w:asciiTheme="majorHAnsi" w:hAnsiTheme="majorHAnsi"/>
          <w:color w:val="002060"/>
          <w:sz w:val="24"/>
          <w:szCs w:val="24"/>
        </w:rPr>
        <w:t>11.2.2. Hz. Muhammed’in peygamberlikle ilgili görevlerini açıklar.</w:t>
      </w:r>
    </w:p>
    <w:p w:rsidR="00181C1C" w:rsidRDefault="00234878" w:rsidP="001763A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744228" w:rsidRPr="00744228">
        <w:t>“</w:t>
      </w:r>
      <w:proofErr w:type="spellStart"/>
      <w:r w:rsidR="00744228" w:rsidRPr="00744228">
        <w:t>Andolsun</w:t>
      </w:r>
      <w:proofErr w:type="spellEnd"/>
      <w:r w:rsidR="00744228" w:rsidRPr="00744228">
        <w:t xml:space="preserve">, Allah’ın </w:t>
      </w:r>
      <w:proofErr w:type="spellStart"/>
      <w:r w:rsidR="00744228" w:rsidRPr="00744228">
        <w:t>Resülünde</w:t>
      </w:r>
      <w:proofErr w:type="spellEnd"/>
      <w:r w:rsidR="00744228" w:rsidRPr="00744228">
        <w:t xml:space="preserve"> sizin için; Allah’a ve ahiret gününe kavuşmayı uman, Allah’ı çok zikreden kimseler için güzel bir örnek vardır.”(69) ayetiyle Hz. Peygamber’i (</w:t>
      </w:r>
      <w:proofErr w:type="spellStart"/>
      <w:r w:rsidR="00744228" w:rsidRPr="00744228">
        <w:t>s.a.v</w:t>
      </w:r>
      <w:proofErr w:type="spellEnd"/>
      <w:r w:rsidR="00744228" w:rsidRPr="00744228">
        <w:t>.) uyulması gereken “güzel bir örnek” olarak bildirir.</w:t>
      </w:r>
    </w:p>
    <w:p w:rsidR="00744228" w:rsidRDefault="00744228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 xml:space="preserve">Yukarıdaki </w:t>
      </w:r>
      <w:proofErr w:type="gramStart"/>
      <w:r>
        <w:t xml:space="preserve">ayet  </w:t>
      </w:r>
      <w:r w:rsidRPr="00744228">
        <w:t>Hz.</w:t>
      </w:r>
      <w:proofErr w:type="gramEnd"/>
      <w:r w:rsidRPr="00744228">
        <w:t xml:space="preserve"> Muhammed’in peygamberlikle ilgili</w:t>
      </w:r>
      <w:r>
        <w:t xml:space="preserve"> hangi yönünü açıklamaktadır.</w:t>
      </w:r>
      <w:r w:rsidRPr="00744228">
        <w:t xml:space="preserve"> </w:t>
      </w:r>
      <w:r>
        <w:t>2</w:t>
      </w:r>
      <w:r w:rsidRPr="00744228">
        <w:t>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44228" w:rsidRDefault="00744228" w:rsidP="0074422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44228">
        <w:rPr>
          <w:rFonts w:asciiTheme="majorHAnsi" w:hAnsiTheme="majorHAnsi"/>
          <w:color w:val="002060"/>
          <w:sz w:val="24"/>
          <w:szCs w:val="24"/>
        </w:rPr>
        <w:t>11.2.3. Hz. Peygamber’e bağlılık ve itaati ayet ve hadislerden hareketle yorumlar.</w:t>
      </w:r>
    </w:p>
    <w:p w:rsidR="00181C1C" w:rsidRDefault="00234878" w:rsidP="00744228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744228" w:rsidRPr="00744228">
        <w:rPr>
          <w:rFonts w:asciiTheme="majorHAnsi" w:hAnsiTheme="majorHAnsi"/>
          <w:color w:val="002060"/>
          <w:sz w:val="24"/>
          <w:szCs w:val="24"/>
        </w:rPr>
        <w:t>Hz. Peygamber’i (</w:t>
      </w:r>
      <w:proofErr w:type="spellStart"/>
      <w:r w:rsidR="00744228" w:rsidRPr="00744228">
        <w:rPr>
          <w:rFonts w:asciiTheme="majorHAnsi" w:hAnsiTheme="majorHAnsi"/>
          <w:color w:val="002060"/>
          <w:sz w:val="24"/>
          <w:szCs w:val="24"/>
        </w:rPr>
        <w:t>s.a.v</w:t>
      </w:r>
      <w:proofErr w:type="spellEnd"/>
      <w:r w:rsidR="00744228" w:rsidRPr="00744228">
        <w:rPr>
          <w:rFonts w:asciiTheme="majorHAnsi" w:hAnsiTheme="majorHAnsi"/>
          <w:color w:val="002060"/>
          <w:sz w:val="24"/>
          <w:szCs w:val="24"/>
        </w:rPr>
        <w:t>.), İslam dinini tebliğ etmekle görevlendiren Allah’tır (</w:t>
      </w:r>
      <w:proofErr w:type="spellStart"/>
      <w:r w:rsidR="00744228" w:rsidRPr="00744228">
        <w:rPr>
          <w:rFonts w:asciiTheme="majorHAnsi" w:hAnsiTheme="majorHAnsi"/>
          <w:color w:val="002060"/>
          <w:sz w:val="24"/>
          <w:szCs w:val="24"/>
        </w:rPr>
        <w:t>c.c</w:t>
      </w:r>
      <w:proofErr w:type="spellEnd"/>
      <w:r w:rsidR="00744228" w:rsidRPr="00744228">
        <w:rPr>
          <w:rFonts w:asciiTheme="majorHAnsi" w:hAnsiTheme="majorHAnsi"/>
          <w:color w:val="002060"/>
          <w:sz w:val="24"/>
          <w:szCs w:val="24"/>
        </w:rPr>
        <w:t>.). Onun için Hz. Peygamber’e (</w:t>
      </w:r>
      <w:proofErr w:type="spellStart"/>
      <w:r w:rsidR="00744228" w:rsidRPr="00744228">
        <w:rPr>
          <w:rFonts w:asciiTheme="majorHAnsi" w:hAnsiTheme="majorHAnsi"/>
          <w:color w:val="002060"/>
          <w:sz w:val="24"/>
          <w:szCs w:val="24"/>
        </w:rPr>
        <w:t>s.a.v</w:t>
      </w:r>
      <w:proofErr w:type="spellEnd"/>
      <w:r w:rsidR="00744228" w:rsidRPr="00744228">
        <w:rPr>
          <w:rFonts w:asciiTheme="majorHAnsi" w:hAnsiTheme="majorHAnsi"/>
          <w:color w:val="002060"/>
          <w:sz w:val="24"/>
          <w:szCs w:val="24"/>
        </w:rPr>
        <w:t>.) bağlılık ve itaat göstermekle Allah’a (</w:t>
      </w:r>
      <w:proofErr w:type="spellStart"/>
      <w:r w:rsidR="00744228" w:rsidRPr="00744228">
        <w:rPr>
          <w:rFonts w:asciiTheme="majorHAnsi" w:hAnsiTheme="majorHAnsi"/>
          <w:color w:val="002060"/>
          <w:sz w:val="24"/>
          <w:szCs w:val="24"/>
        </w:rPr>
        <w:t>c.c</w:t>
      </w:r>
      <w:proofErr w:type="spellEnd"/>
      <w:r w:rsidR="00744228" w:rsidRPr="00744228">
        <w:rPr>
          <w:rFonts w:asciiTheme="majorHAnsi" w:hAnsiTheme="majorHAnsi"/>
          <w:color w:val="002060"/>
          <w:sz w:val="24"/>
          <w:szCs w:val="24"/>
        </w:rPr>
        <w:t>.) itaat aynı anlamdadır. Yine Kur’an’da Allah’ın</w:t>
      </w:r>
      <w:r w:rsidR="00744228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744228" w:rsidRPr="00744228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744228" w:rsidRPr="00744228">
        <w:rPr>
          <w:rFonts w:asciiTheme="majorHAnsi" w:hAnsiTheme="majorHAnsi"/>
          <w:color w:val="002060"/>
          <w:sz w:val="24"/>
          <w:szCs w:val="24"/>
        </w:rPr>
        <w:t>c.c</w:t>
      </w:r>
      <w:proofErr w:type="spellEnd"/>
      <w:r w:rsidR="00744228" w:rsidRPr="00744228">
        <w:rPr>
          <w:rFonts w:asciiTheme="majorHAnsi" w:hAnsiTheme="majorHAnsi"/>
          <w:color w:val="002060"/>
          <w:sz w:val="24"/>
          <w:szCs w:val="24"/>
        </w:rPr>
        <w:t>.) sevgisi, Hz. Peygamber’e (</w:t>
      </w:r>
      <w:proofErr w:type="spellStart"/>
      <w:r w:rsidR="00744228" w:rsidRPr="00744228">
        <w:rPr>
          <w:rFonts w:asciiTheme="majorHAnsi" w:hAnsiTheme="majorHAnsi"/>
          <w:color w:val="002060"/>
          <w:sz w:val="24"/>
          <w:szCs w:val="24"/>
        </w:rPr>
        <w:t>s.a.v</w:t>
      </w:r>
      <w:proofErr w:type="spellEnd"/>
      <w:r w:rsidR="00744228" w:rsidRPr="00744228">
        <w:rPr>
          <w:rFonts w:asciiTheme="majorHAnsi" w:hAnsiTheme="majorHAnsi"/>
          <w:color w:val="002060"/>
          <w:sz w:val="24"/>
          <w:szCs w:val="24"/>
        </w:rPr>
        <w:t>.) bağlılık ve</w:t>
      </w:r>
      <w:r w:rsidR="00744228">
        <w:rPr>
          <w:rFonts w:asciiTheme="majorHAnsi" w:hAnsiTheme="majorHAnsi"/>
          <w:color w:val="002060"/>
          <w:sz w:val="24"/>
          <w:szCs w:val="24"/>
        </w:rPr>
        <w:t xml:space="preserve"> itaatle şöyle ilişkilendirilir</w:t>
      </w:r>
    </w:p>
    <w:p w:rsidR="00744228" w:rsidRDefault="00744228" w:rsidP="00744228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744228">
        <w:rPr>
          <w:rFonts w:asciiTheme="majorHAnsi" w:hAnsiTheme="majorHAnsi"/>
          <w:color w:val="002060"/>
          <w:sz w:val="24"/>
          <w:szCs w:val="24"/>
        </w:rPr>
        <w:t xml:space="preserve">Hz. Peygamber’e bağlılık ve itaati </w:t>
      </w:r>
      <w:r>
        <w:rPr>
          <w:rFonts w:asciiTheme="majorHAnsi" w:hAnsiTheme="majorHAnsi"/>
          <w:color w:val="002060"/>
          <w:sz w:val="24"/>
          <w:szCs w:val="24"/>
        </w:rPr>
        <w:t xml:space="preserve">ile ilgili bir </w:t>
      </w:r>
      <w:r w:rsidRPr="00744228">
        <w:rPr>
          <w:rFonts w:asciiTheme="majorHAnsi" w:hAnsiTheme="majorHAnsi"/>
          <w:color w:val="002060"/>
          <w:sz w:val="24"/>
          <w:szCs w:val="24"/>
        </w:rPr>
        <w:t>ayet</w:t>
      </w:r>
      <w:r>
        <w:rPr>
          <w:rFonts w:asciiTheme="majorHAnsi" w:hAnsiTheme="majorHAnsi"/>
          <w:color w:val="002060"/>
          <w:sz w:val="24"/>
          <w:szCs w:val="24"/>
        </w:rPr>
        <w:t xml:space="preserve"> meali yazınız.</w:t>
      </w:r>
      <w:r w:rsidRPr="00744228">
        <w:t xml:space="preserve"> </w:t>
      </w:r>
      <w:r w:rsidRPr="00744228">
        <w:rPr>
          <w:rFonts w:asciiTheme="majorHAnsi" w:hAnsiTheme="majorHAnsi"/>
          <w:color w:val="002060"/>
          <w:sz w:val="24"/>
          <w:szCs w:val="24"/>
        </w:rPr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44228" w:rsidRDefault="00744228" w:rsidP="0074422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44228">
        <w:rPr>
          <w:rFonts w:asciiTheme="majorHAnsi" w:hAnsiTheme="majorHAnsi"/>
          <w:color w:val="002060"/>
          <w:sz w:val="24"/>
          <w:szCs w:val="24"/>
        </w:rPr>
        <w:t>11.2.3. Hz. Peygamber’e bağlılık ve itaati ayet ve hadislerden hareketle yorumlar.</w:t>
      </w:r>
    </w:p>
    <w:p w:rsidR="001336C7" w:rsidRDefault="001336C7" w:rsidP="00744228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744228" w:rsidRPr="00744228">
        <w:rPr>
          <w:rFonts w:asciiTheme="majorHAnsi" w:hAnsiTheme="majorHAnsi"/>
          <w:color w:val="002060"/>
          <w:sz w:val="24"/>
          <w:szCs w:val="24"/>
        </w:rPr>
        <w:t>“Kim Allah’a ve Peygamberine isyan eder,</w:t>
      </w:r>
      <w:r w:rsidR="00744228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744228" w:rsidRPr="00744228">
        <w:rPr>
          <w:rFonts w:asciiTheme="majorHAnsi" w:hAnsiTheme="majorHAnsi"/>
          <w:color w:val="002060"/>
          <w:sz w:val="24"/>
          <w:szCs w:val="24"/>
        </w:rPr>
        <w:t>sınırlarını aşarsa Allah onu devamlı kalacağı bir ateşe sokar ve onun için alçaltıcı bir azap vardır.”</w:t>
      </w:r>
    </w:p>
    <w:p w:rsidR="00744228" w:rsidRPr="001336C7" w:rsidRDefault="00744228" w:rsidP="00744228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Yukarıdaki ayeti yorumlayınız. 20 P</w:t>
      </w:r>
    </w:p>
    <w:p w:rsidR="001336C7" w:rsidRDefault="001336C7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>.</w:t>
      </w:r>
    </w:p>
    <w:p w:rsidR="001336C7" w:rsidRPr="00232DF7" w:rsidRDefault="001336C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336C7"/>
    <w:rsid w:val="001544EF"/>
    <w:rsid w:val="001763AC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33F9"/>
    <w:rsid w:val="004E7AD9"/>
    <w:rsid w:val="004F792B"/>
    <w:rsid w:val="005B5687"/>
    <w:rsid w:val="00644430"/>
    <w:rsid w:val="006D16B0"/>
    <w:rsid w:val="006D6716"/>
    <w:rsid w:val="006F1A61"/>
    <w:rsid w:val="00744228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6DCD"/>
    <w:rsid w:val="00B67CB1"/>
    <w:rsid w:val="00B84A8A"/>
    <w:rsid w:val="00C03349"/>
    <w:rsid w:val="00CB4C8F"/>
    <w:rsid w:val="00D74612"/>
    <w:rsid w:val="00D9784F"/>
    <w:rsid w:val="00DB5402"/>
    <w:rsid w:val="00DC5F15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5D915-3278-492F-9074-C6FE623F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4</cp:revision>
  <cp:lastPrinted>2023-01-26T14:22:00Z</cp:lastPrinted>
  <dcterms:created xsi:type="dcterms:W3CDTF">2023-12-10T09:07:00Z</dcterms:created>
  <dcterms:modified xsi:type="dcterms:W3CDTF">2023-12-14T07:33:00Z</dcterms:modified>
</cp:coreProperties>
</file>