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2023-</w:t>
            </w:r>
            <w:proofErr w:type="gramStart"/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2024 </w:t>
            </w: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</w:t>
            </w:r>
            <w:proofErr w:type="gramEnd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630B0E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630B0E">
              <w:rPr>
                <w:rFonts w:ascii="Calibri" w:eastAsia="Calibri" w:hAnsi="Calibri" w:cs="Calibri"/>
                <w:sz w:val="24"/>
                <w:szCs w:val="24"/>
              </w:rPr>
              <w:t>/……/ 20..</w:t>
            </w: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10.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FD5F93" w:rsidRDefault="00FD5F93"/>
    <w:p w:rsidR="00A110BF" w:rsidRDefault="00A110BF">
      <w:pPr>
        <w:rPr>
          <w:color w:val="FF0000"/>
        </w:rPr>
      </w:pPr>
      <w:r w:rsidRPr="00A110BF">
        <w:rPr>
          <w:color w:val="FF0000"/>
        </w:rPr>
        <w:t xml:space="preserve">ÖNEMLİ NOT: Yeni sınav sistemine uygun, BU SINAV SORU VE </w:t>
      </w:r>
      <w:proofErr w:type="gramStart"/>
      <w:r w:rsidRPr="00A110BF">
        <w:rPr>
          <w:color w:val="FF0000"/>
        </w:rPr>
        <w:t>CEVAPLARI  DDY</w:t>
      </w:r>
      <w:proofErr w:type="gramEnd"/>
      <w:r w:rsidRPr="00A110BF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A110BF" w:rsidRDefault="00A110BF">
      <w:pPr>
        <w:rPr>
          <w:color w:val="FF0000"/>
        </w:rPr>
      </w:pPr>
    </w:p>
    <w:p w:rsidR="00A110BF" w:rsidRDefault="00F31939" w:rsidP="00F31939">
      <w:pPr>
        <w:pStyle w:val="ListeParagraf"/>
        <w:numPr>
          <w:ilvl w:val="0"/>
          <w:numId w:val="2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proofErr w:type="spellStart"/>
      <w:r w:rsidRPr="001134E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Dârül-Erkam</w:t>
      </w:r>
      <w:proofErr w:type="spellEnd"/>
      <w:r w:rsidRPr="001134E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hakkında bildiklerinizi yazınız. (20 Puan)</w:t>
      </w:r>
    </w:p>
    <w:p w:rsidR="001134E0" w:rsidRPr="00010143" w:rsidRDefault="00AD5AD3" w:rsidP="00010143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İslam’a ilk giren gençlerden biri olan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Erkam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ibn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Ebi’l-Erkam’ın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Safa Tepesi’nin yanındaki evi,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Rasulullah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ve diğer Müslümanlar için adeta bir karargâh olmuştu.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Erkam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Rasullah’a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sadakatle bağlanarak evini onun emrine verdi. Allah Elçisi Muhammed, İslam tarihinde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Darul-Erkâm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diye anılacak olan bu evi tebliğ faaliyeti için çok elverişli bularak, merkez haline getirmiştir.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Rasulullah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Risaletin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ilk dönemlerinde insanları İslam’a bu evde davet etmiş, onlara ibadetleri burada öğretmişti. Müslümanlar, müşriklerin şerrinden korunmak i</w:t>
      </w:r>
      <w:r w:rsidR="00010143"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çin de bu evde gizlenmişlerdi. </w:t>
      </w:r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Henüz 17-18 yaşındaki bir gencin, Kâbe’nin hemen yanı başındaki evini İslam davetine açabilmesi, onun ne denli cesur ve fedakâr bir genç olduğunu da göstermektedir.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Dârül-Erkam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Müslümanlar kırk kişi oluncaya kadar tam bir sığınak ve </w:t>
      </w:r>
      <w:proofErr w:type="gram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ilk okul</w:t>
      </w:r>
      <w:proofErr w:type="gram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olmuştu. Geçimini, ziraat ve ticaretle temin eden </w:t>
      </w:r>
      <w:proofErr w:type="spellStart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Erkam</w:t>
      </w:r>
      <w:proofErr w:type="spellEnd"/>
      <w:r w:rsidRPr="00010143">
        <w:rPr>
          <w:rFonts w:asciiTheme="minorHAnsi" w:hAnsiTheme="minorHAnsi" w:cstheme="minorHAnsi"/>
          <w:color w:val="000000" w:themeColor="text1"/>
          <w:sz w:val="24"/>
          <w:szCs w:val="24"/>
        </w:rPr>
        <w:t>, dürüst ve takva sahibi bir davetçi olarak toplumda her zaman değer görmüştü.</w:t>
      </w:r>
    </w:p>
    <w:p w:rsidR="00F31939" w:rsidRPr="001134E0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Style w:val="Gl"/>
          <w:rFonts w:asciiTheme="minorHAnsi" w:hAnsiTheme="minorHAnsi" w:cstheme="minorHAnsi"/>
          <w:sz w:val="24"/>
          <w:szCs w:val="24"/>
        </w:rPr>
      </w:pPr>
    </w:p>
    <w:p w:rsidR="00E26106" w:rsidRPr="004D7F88" w:rsidRDefault="00E26106" w:rsidP="00E26106">
      <w:pPr>
        <w:pStyle w:val="ListeParagraf"/>
        <w:numPr>
          <w:ilvl w:val="0"/>
          <w:numId w:val="2"/>
        </w:numPr>
        <w:tabs>
          <w:tab w:val="left" w:pos="284"/>
        </w:tabs>
        <w:spacing w:line="276" w:lineRule="auto"/>
        <w:jc w:val="both"/>
        <w:rPr>
          <w:rStyle w:val="Gl"/>
          <w:rFonts w:asciiTheme="minorHAnsi" w:hAnsiTheme="minorHAnsi" w:cstheme="minorHAnsi"/>
          <w:bCs w:val="0"/>
          <w:color w:val="000000" w:themeColor="text1"/>
          <w:sz w:val="24"/>
          <w:szCs w:val="24"/>
        </w:rPr>
      </w:pPr>
      <w:proofErr w:type="spellStart"/>
      <w:r w:rsidRPr="001134E0">
        <w:rPr>
          <w:rStyle w:val="Gl"/>
          <w:rFonts w:asciiTheme="minorHAnsi" w:hAnsiTheme="minorHAnsi" w:cstheme="minorHAnsi"/>
          <w:sz w:val="24"/>
          <w:szCs w:val="24"/>
        </w:rPr>
        <w:t>Hz.İbrahim</w:t>
      </w:r>
      <w:proofErr w:type="spellEnd"/>
      <w:r w:rsidRPr="001134E0">
        <w:rPr>
          <w:rStyle w:val="Gl"/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1134E0">
        <w:rPr>
          <w:rStyle w:val="Gl"/>
          <w:rFonts w:asciiTheme="minorHAnsi" w:hAnsiTheme="minorHAnsi" w:cstheme="minorHAnsi"/>
          <w:sz w:val="24"/>
          <w:szCs w:val="24"/>
        </w:rPr>
        <w:t>a.s</w:t>
      </w:r>
      <w:proofErr w:type="spellEnd"/>
      <w:r w:rsidRPr="001134E0">
        <w:rPr>
          <w:rStyle w:val="Gl"/>
          <w:rFonts w:asciiTheme="minorHAnsi" w:hAnsiTheme="minorHAnsi" w:cstheme="minorHAnsi"/>
          <w:sz w:val="24"/>
          <w:szCs w:val="24"/>
        </w:rPr>
        <w:t>) hakkında bildiklerinizi yazınız.</w:t>
      </w:r>
    </w:p>
    <w:p w:rsidR="00000000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*</w:t>
      </w:r>
      <w:r w:rsidR="000A5798" w:rsidRPr="004D7F88">
        <w:rPr>
          <w:rFonts w:cstheme="minorHAnsi"/>
          <w:b/>
          <w:color w:val="000000" w:themeColor="text1"/>
          <w:sz w:val="24"/>
          <w:szCs w:val="24"/>
        </w:rPr>
        <w:t>Tevhidin sembolü bir genç</w:t>
      </w:r>
    </w:p>
    <w:p w:rsidR="00000000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*</w:t>
      </w:r>
      <w:r w:rsidRPr="004D7F88">
        <w:rPr>
          <w:rFonts w:eastAsiaTheme="minorEastAsia" w:hAnsi="Gill Sans MT"/>
          <w:color w:val="FFFFFF" w:themeColor="light1"/>
          <w:sz w:val="56"/>
          <w:szCs w:val="56"/>
        </w:rPr>
        <w:t xml:space="preserve"> </w:t>
      </w:r>
      <w:r w:rsidR="000A5798" w:rsidRPr="004D7F88">
        <w:rPr>
          <w:rFonts w:cstheme="minorHAnsi"/>
          <w:b/>
          <w:color w:val="000000" w:themeColor="text1"/>
          <w:sz w:val="24"/>
          <w:szCs w:val="24"/>
        </w:rPr>
        <w:t>Allah’ın dostu</w:t>
      </w:r>
      <w:r>
        <w:rPr>
          <w:rFonts w:cstheme="minorHAnsi"/>
          <w:b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cstheme="minorHAnsi"/>
          <w:b/>
          <w:color w:val="000000" w:themeColor="text1"/>
          <w:sz w:val="24"/>
          <w:szCs w:val="24"/>
        </w:rPr>
        <w:t>Halilullah</w:t>
      </w:r>
      <w:proofErr w:type="spellEnd"/>
      <w:r>
        <w:rPr>
          <w:rFonts w:cstheme="minorHAnsi"/>
          <w:b/>
          <w:color w:val="000000" w:themeColor="text1"/>
          <w:sz w:val="24"/>
          <w:szCs w:val="24"/>
        </w:rPr>
        <w:t>)</w:t>
      </w:r>
    </w:p>
    <w:p w:rsidR="004D7F88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* Vefalı</w:t>
      </w:r>
    </w:p>
    <w:p w:rsidR="004D7F88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*Dürüst</w:t>
      </w:r>
    </w:p>
    <w:p w:rsidR="004D7F88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*Ağırbaşlı</w:t>
      </w:r>
    </w:p>
    <w:p w:rsidR="004D7F88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*Allah’ın rızasını gözeten</w:t>
      </w:r>
    </w:p>
    <w:p w:rsidR="004D7F88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*Samimi Müslüman</w:t>
      </w:r>
    </w:p>
    <w:p w:rsidR="004D7F88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*Yüce Allah’a yönelen bir Hanif</w:t>
      </w:r>
    </w:p>
    <w:p w:rsidR="004D7F88" w:rsidRPr="004D7F88" w:rsidRDefault="004D7F88" w:rsidP="004D7F88">
      <w:pPr>
        <w:pStyle w:val="ListeParagraf"/>
        <w:tabs>
          <w:tab w:val="left" w:pos="284"/>
        </w:tabs>
        <w:spacing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4D7F88">
        <w:rPr>
          <w:rFonts w:cstheme="minorHAnsi"/>
          <w:b/>
          <w:color w:val="000000" w:themeColor="text1"/>
          <w:sz w:val="24"/>
          <w:szCs w:val="24"/>
        </w:rPr>
        <w:t>Hz. İbrahim (</w:t>
      </w:r>
      <w:proofErr w:type="spellStart"/>
      <w:r w:rsidRPr="004D7F88">
        <w:rPr>
          <w:rFonts w:cstheme="minorHAnsi"/>
          <w:b/>
          <w:color w:val="000000" w:themeColor="text1"/>
          <w:sz w:val="24"/>
          <w:szCs w:val="24"/>
        </w:rPr>
        <w:t>a.s</w:t>
      </w:r>
      <w:proofErr w:type="spellEnd"/>
      <w:r w:rsidRPr="004D7F88">
        <w:rPr>
          <w:rFonts w:cstheme="minorHAnsi"/>
          <w:b/>
          <w:color w:val="000000" w:themeColor="text1"/>
          <w:sz w:val="24"/>
          <w:szCs w:val="24"/>
        </w:rPr>
        <w:t>.) genç bir peygamber olarak mücadelesinden asla vazgeçmemiş, insanları tek olan Allah’ı bilme konusunda düşünmeye çağırmıştır.</w:t>
      </w:r>
    </w:p>
    <w:p w:rsidR="00E26106" w:rsidRPr="001134E0" w:rsidRDefault="00E26106" w:rsidP="00E26106">
      <w:pPr>
        <w:pStyle w:val="ListeParagraf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Default="00E26106" w:rsidP="001134E0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1134E0">
        <w:rPr>
          <w:rFonts w:asciiTheme="minorHAnsi" w:hAnsiTheme="minorHAnsi" w:cstheme="minorHAnsi"/>
          <w:b/>
          <w:sz w:val="24"/>
          <w:szCs w:val="24"/>
        </w:rPr>
        <w:t>Ashab</w:t>
      </w:r>
      <w:proofErr w:type="spellEnd"/>
      <w:r w:rsidRPr="001134E0">
        <w:rPr>
          <w:rFonts w:asciiTheme="minorHAnsi" w:hAnsiTheme="minorHAnsi" w:cstheme="minorHAnsi"/>
          <w:b/>
          <w:sz w:val="24"/>
          <w:szCs w:val="24"/>
        </w:rPr>
        <w:t xml:space="preserve">-ı </w:t>
      </w:r>
      <w:proofErr w:type="spellStart"/>
      <w:r w:rsidRPr="001134E0">
        <w:rPr>
          <w:rFonts w:asciiTheme="minorHAnsi" w:hAnsiTheme="minorHAnsi" w:cstheme="minorHAnsi"/>
          <w:b/>
          <w:sz w:val="24"/>
          <w:szCs w:val="24"/>
        </w:rPr>
        <w:t>Kehf</w:t>
      </w:r>
      <w:proofErr w:type="spellEnd"/>
      <w:r w:rsidRPr="001134E0">
        <w:rPr>
          <w:rFonts w:asciiTheme="minorHAnsi" w:hAnsiTheme="minorHAnsi" w:cstheme="minorHAnsi"/>
          <w:b/>
          <w:sz w:val="24"/>
          <w:szCs w:val="24"/>
        </w:rPr>
        <w:t xml:space="preserve"> hakkında bildiklerinizi yazınız</w:t>
      </w:r>
    </w:p>
    <w:p w:rsidR="00AD5AD3" w:rsidRPr="00AD5AD3" w:rsidRDefault="00AD5AD3" w:rsidP="00AD5AD3">
      <w:pPr>
        <w:autoSpaceDE w:val="0"/>
        <w:autoSpaceDN w:val="0"/>
        <w:adjustRightInd w:val="0"/>
        <w:spacing w:line="276" w:lineRule="auto"/>
        <w:ind w:firstLine="708"/>
        <w:rPr>
          <w:rFonts w:cstheme="minorHAnsi"/>
          <w:sz w:val="24"/>
          <w:szCs w:val="24"/>
        </w:rPr>
      </w:pPr>
      <w:proofErr w:type="spellStart"/>
      <w:r w:rsidRPr="00AD5AD3">
        <w:rPr>
          <w:rFonts w:cstheme="minorHAnsi"/>
          <w:sz w:val="24"/>
          <w:szCs w:val="24"/>
        </w:rPr>
        <w:t>Kurânı</w:t>
      </w:r>
      <w:proofErr w:type="spellEnd"/>
      <w:r w:rsidRPr="00AD5AD3">
        <w:rPr>
          <w:rFonts w:cstheme="minorHAnsi"/>
          <w:sz w:val="24"/>
          <w:szCs w:val="24"/>
        </w:rPr>
        <w:t xml:space="preserve"> Kerîm ve İslâm Literatüründeki kavram olarak </w:t>
      </w:r>
      <w:proofErr w:type="spellStart"/>
      <w:r w:rsidRPr="00AD5AD3">
        <w:rPr>
          <w:rFonts w:cstheme="minorHAnsi"/>
          <w:sz w:val="24"/>
          <w:szCs w:val="24"/>
        </w:rPr>
        <w:t>Eshabı</w:t>
      </w:r>
      <w:proofErr w:type="spellEnd"/>
      <w:r w:rsidRPr="00AD5AD3">
        <w:rPr>
          <w:rFonts w:cstheme="minorHAnsi"/>
          <w:sz w:val="24"/>
          <w:szCs w:val="24"/>
        </w:rPr>
        <w:t xml:space="preserve"> </w:t>
      </w:r>
      <w:proofErr w:type="spellStart"/>
      <w:r w:rsidRPr="00AD5AD3">
        <w:rPr>
          <w:rFonts w:cstheme="minorHAnsi"/>
          <w:sz w:val="24"/>
          <w:szCs w:val="24"/>
        </w:rPr>
        <w:t>Kehf</w:t>
      </w:r>
      <w:proofErr w:type="spellEnd"/>
      <w:r w:rsidRPr="00AD5AD3">
        <w:rPr>
          <w:rFonts w:cstheme="minorHAnsi"/>
          <w:sz w:val="24"/>
          <w:szCs w:val="24"/>
        </w:rPr>
        <w:t xml:space="preserve">: Zamanın hükümdarının zulmünden kaçarak bir mağaraya sığınıp, orada 309 yıl uyuyan, uyandıktan sonra da tekrar vefat eden ve Kur’an’da bahsi geçen gençleri ve birde köpekleri </w:t>
      </w:r>
      <w:proofErr w:type="spellStart"/>
      <w:r w:rsidRPr="00AD5AD3">
        <w:rPr>
          <w:rFonts w:cstheme="minorHAnsi"/>
          <w:sz w:val="24"/>
          <w:szCs w:val="24"/>
        </w:rPr>
        <w:t>Kıtmîr’i</w:t>
      </w:r>
      <w:proofErr w:type="spellEnd"/>
      <w:r w:rsidRPr="00AD5AD3">
        <w:rPr>
          <w:rFonts w:cstheme="minorHAnsi"/>
          <w:sz w:val="24"/>
          <w:szCs w:val="24"/>
        </w:rPr>
        <w:t xml:space="preserve"> ifade etmektedir.</w:t>
      </w:r>
    </w:p>
    <w:p w:rsidR="00AD5AD3" w:rsidRPr="00AD5AD3" w:rsidRDefault="00AD5AD3" w:rsidP="00AD5AD3">
      <w:pPr>
        <w:autoSpaceDE w:val="0"/>
        <w:autoSpaceDN w:val="0"/>
        <w:adjustRightInd w:val="0"/>
        <w:spacing w:line="276" w:lineRule="auto"/>
        <w:rPr>
          <w:rFonts w:cstheme="minorHAnsi"/>
          <w:sz w:val="24"/>
          <w:szCs w:val="24"/>
        </w:rPr>
      </w:pPr>
      <w:r w:rsidRPr="00AD5AD3">
        <w:rPr>
          <w:rFonts w:cstheme="minorHAnsi"/>
          <w:sz w:val="24"/>
          <w:szCs w:val="24"/>
        </w:rPr>
        <w:t xml:space="preserve"> Kısaca özetlersek; </w:t>
      </w:r>
      <w:proofErr w:type="spellStart"/>
      <w:r w:rsidRPr="00AD5AD3">
        <w:rPr>
          <w:rFonts w:cstheme="minorHAnsi"/>
          <w:sz w:val="24"/>
          <w:szCs w:val="24"/>
        </w:rPr>
        <w:t>İbn</w:t>
      </w:r>
      <w:proofErr w:type="spellEnd"/>
      <w:r w:rsidRPr="00AD5AD3">
        <w:rPr>
          <w:rFonts w:cstheme="minorHAnsi"/>
          <w:sz w:val="24"/>
          <w:szCs w:val="24"/>
        </w:rPr>
        <w:t xml:space="preserve"> İshak’ın naklettiğine göre, </w:t>
      </w:r>
      <w:proofErr w:type="spellStart"/>
      <w:r w:rsidRPr="00AD5AD3">
        <w:rPr>
          <w:rFonts w:cstheme="minorHAnsi"/>
          <w:sz w:val="24"/>
          <w:szCs w:val="24"/>
        </w:rPr>
        <w:t>Ashâb</w:t>
      </w:r>
      <w:proofErr w:type="spellEnd"/>
      <w:r w:rsidRPr="00AD5AD3">
        <w:rPr>
          <w:rFonts w:cstheme="minorHAnsi"/>
          <w:sz w:val="24"/>
          <w:szCs w:val="24"/>
        </w:rPr>
        <w:t xml:space="preserve">-ı </w:t>
      </w:r>
      <w:proofErr w:type="spellStart"/>
      <w:r w:rsidRPr="00AD5AD3">
        <w:rPr>
          <w:rFonts w:cstheme="minorHAnsi"/>
          <w:sz w:val="24"/>
          <w:szCs w:val="24"/>
        </w:rPr>
        <w:t>Kehf</w:t>
      </w:r>
      <w:proofErr w:type="spellEnd"/>
      <w:r w:rsidRPr="00AD5AD3">
        <w:rPr>
          <w:rFonts w:cstheme="minorHAnsi"/>
          <w:sz w:val="24"/>
          <w:szCs w:val="24"/>
        </w:rPr>
        <w:t xml:space="preserve">, İsa </w:t>
      </w:r>
      <w:proofErr w:type="spellStart"/>
      <w:r w:rsidRPr="00AD5AD3">
        <w:rPr>
          <w:rFonts w:cstheme="minorHAnsi"/>
          <w:sz w:val="24"/>
          <w:szCs w:val="24"/>
        </w:rPr>
        <w:t>aleyhisselâm’ın</w:t>
      </w:r>
      <w:proofErr w:type="spellEnd"/>
      <w:r w:rsidRPr="00AD5AD3">
        <w:rPr>
          <w:rFonts w:cstheme="minorHAnsi"/>
          <w:sz w:val="24"/>
          <w:szCs w:val="24"/>
        </w:rPr>
        <w:t xml:space="preserve"> tebliğ ettiği din üzere amel eden birkaç gençtir. Roma toplumu ve bölge valisi [</w:t>
      </w:r>
      <w:proofErr w:type="spellStart"/>
      <w:r w:rsidRPr="00AD5AD3">
        <w:rPr>
          <w:rFonts w:cstheme="minorHAnsi"/>
          <w:sz w:val="24"/>
          <w:szCs w:val="24"/>
        </w:rPr>
        <w:t>Dakyanus</w:t>
      </w:r>
      <w:proofErr w:type="spellEnd"/>
      <w:r w:rsidRPr="00AD5AD3">
        <w:rPr>
          <w:rFonts w:cstheme="minorHAnsi"/>
          <w:sz w:val="24"/>
          <w:szCs w:val="24"/>
        </w:rPr>
        <w:t xml:space="preserve">] bir rivayete göre kendisine başka bir rivayete göre putlara inanmaya zorladığı gençleri öldürmek için </w:t>
      </w:r>
      <w:proofErr w:type="spellStart"/>
      <w:r w:rsidRPr="00AD5AD3">
        <w:rPr>
          <w:rFonts w:cstheme="minorHAnsi"/>
          <w:sz w:val="24"/>
          <w:szCs w:val="24"/>
        </w:rPr>
        <w:t>harakete</w:t>
      </w:r>
      <w:proofErr w:type="spellEnd"/>
      <w:r w:rsidRPr="00AD5AD3">
        <w:rPr>
          <w:rFonts w:cstheme="minorHAnsi"/>
          <w:sz w:val="24"/>
          <w:szCs w:val="24"/>
        </w:rPr>
        <w:t xml:space="preserve"> geçti. </w:t>
      </w:r>
      <w:proofErr w:type="spellStart"/>
      <w:r w:rsidRPr="00AD5AD3">
        <w:rPr>
          <w:rFonts w:cstheme="minorHAnsi"/>
          <w:sz w:val="24"/>
          <w:szCs w:val="24"/>
        </w:rPr>
        <w:t>Eshabı</w:t>
      </w:r>
      <w:proofErr w:type="spellEnd"/>
      <w:r w:rsidRPr="00AD5AD3">
        <w:rPr>
          <w:rFonts w:cstheme="minorHAnsi"/>
          <w:sz w:val="24"/>
          <w:szCs w:val="24"/>
        </w:rPr>
        <w:t xml:space="preserve"> </w:t>
      </w:r>
      <w:proofErr w:type="spellStart"/>
      <w:r w:rsidRPr="00AD5AD3">
        <w:rPr>
          <w:rFonts w:cstheme="minorHAnsi"/>
          <w:sz w:val="24"/>
          <w:szCs w:val="24"/>
        </w:rPr>
        <w:t>kehf</w:t>
      </w:r>
      <w:proofErr w:type="spellEnd"/>
      <w:r w:rsidRPr="00AD5AD3">
        <w:rPr>
          <w:rFonts w:cstheme="minorHAnsi"/>
          <w:sz w:val="24"/>
          <w:szCs w:val="24"/>
        </w:rPr>
        <w:t xml:space="preserve"> gençleri dinlerini korumak için dağda bir mağaraya sığındılar. </w:t>
      </w:r>
      <w:proofErr w:type="spellStart"/>
      <w:r w:rsidRPr="00AD5AD3">
        <w:rPr>
          <w:rFonts w:cstheme="minorHAnsi"/>
          <w:sz w:val="24"/>
          <w:szCs w:val="24"/>
        </w:rPr>
        <w:lastRenderedPageBreak/>
        <w:t>Cenâbı</w:t>
      </w:r>
      <w:proofErr w:type="spellEnd"/>
      <w:r w:rsidRPr="00AD5AD3">
        <w:rPr>
          <w:rFonts w:cstheme="minorHAnsi"/>
          <w:sz w:val="24"/>
          <w:szCs w:val="24"/>
        </w:rPr>
        <w:t xml:space="preserve"> Hak onları düşmanlarından korumak ve öldükten sonra dirilmeye ibret için 309 yıl mağarada uyuttu.</w:t>
      </w:r>
      <w:r w:rsidRPr="00AD5AD3">
        <w:t xml:space="preserve"> </w:t>
      </w:r>
      <w:r w:rsidRPr="00AD5AD3">
        <w:rPr>
          <w:rFonts w:cstheme="minorHAnsi"/>
          <w:sz w:val="24"/>
          <w:szCs w:val="24"/>
        </w:rPr>
        <w:t xml:space="preserve">7 genç uyandıklarında birkaç saat uyuduklarını sandılar. İçlerinden biri, </w:t>
      </w:r>
      <w:proofErr w:type="spellStart"/>
      <w:r w:rsidRPr="00AD5AD3">
        <w:rPr>
          <w:rFonts w:cstheme="minorHAnsi"/>
          <w:sz w:val="24"/>
          <w:szCs w:val="24"/>
        </w:rPr>
        <w:t>birşeyler</w:t>
      </w:r>
      <w:proofErr w:type="spellEnd"/>
      <w:r w:rsidRPr="00AD5AD3">
        <w:rPr>
          <w:rFonts w:cstheme="minorHAnsi"/>
          <w:sz w:val="24"/>
          <w:szCs w:val="24"/>
        </w:rPr>
        <w:t xml:space="preserve"> almak için kasabaya indi. Cebindeki paradan ve kasaba halkının anlattıklarından 3 asır uyuduklarını </w:t>
      </w:r>
      <w:proofErr w:type="spellStart"/>
      <w:r w:rsidRPr="00AD5AD3">
        <w:rPr>
          <w:rFonts w:cstheme="minorHAnsi"/>
          <w:sz w:val="24"/>
          <w:szCs w:val="24"/>
        </w:rPr>
        <w:t>farkettiler</w:t>
      </w:r>
      <w:proofErr w:type="spellEnd"/>
      <w:r w:rsidRPr="00AD5AD3">
        <w:rPr>
          <w:rFonts w:cstheme="minorHAnsi"/>
          <w:sz w:val="24"/>
          <w:szCs w:val="24"/>
        </w:rPr>
        <w:t>.</w:t>
      </w:r>
    </w:p>
    <w:p w:rsidR="00AD5AD3" w:rsidRPr="00AD5AD3" w:rsidRDefault="00AD5AD3" w:rsidP="00AD5AD3">
      <w:pPr>
        <w:autoSpaceDE w:val="0"/>
        <w:autoSpaceDN w:val="0"/>
        <w:adjustRightInd w:val="0"/>
        <w:spacing w:line="276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Ehhâbı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Kehf</w:t>
      </w:r>
      <w:proofErr w:type="spellEnd"/>
      <w:r>
        <w:rPr>
          <w:rFonts w:cstheme="minorHAnsi"/>
          <w:sz w:val="24"/>
          <w:szCs w:val="24"/>
        </w:rPr>
        <w:t xml:space="preserve"> isimleri;</w:t>
      </w:r>
      <w:r w:rsidRPr="00AD5AD3">
        <w:rPr>
          <w:rFonts w:cstheme="minorHAnsi"/>
          <w:sz w:val="24"/>
          <w:szCs w:val="24"/>
        </w:rPr>
        <w:t xml:space="preserve">1. </w:t>
      </w:r>
      <w:proofErr w:type="spellStart"/>
      <w:r w:rsidRPr="00AD5AD3">
        <w:rPr>
          <w:rFonts w:cstheme="minorHAnsi"/>
          <w:sz w:val="24"/>
          <w:szCs w:val="24"/>
        </w:rPr>
        <w:t>Yemlîhâ</w:t>
      </w:r>
      <w:proofErr w:type="spellEnd"/>
      <w:r w:rsidRPr="00AD5AD3">
        <w:rPr>
          <w:rFonts w:cstheme="minorHAnsi"/>
          <w:sz w:val="24"/>
          <w:szCs w:val="24"/>
        </w:rPr>
        <w:t xml:space="preserve">                2. </w:t>
      </w:r>
      <w:proofErr w:type="spellStart"/>
      <w:proofErr w:type="gramStart"/>
      <w:r w:rsidRPr="00AD5AD3">
        <w:rPr>
          <w:rFonts w:cstheme="minorHAnsi"/>
          <w:sz w:val="24"/>
          <w:szCs w:val="24"/>
        </w:rPr>
        <w:t>Mislînâ</w:t>
      </w:r>
      <w:proofErr w:type="spellEnd"/>
      <w:r w:rsidRPr="00AD5AD3">
        <w:rPr>
          <w:rFonts w:cstheme="minorHAnsi"/>
          <w:sz w:val="24"/>
          <w:szCs w:val="24"/>
        </w:rPr>
        <w:t xml:space="preserve">          3</w:t>
      </w:r>
      <w:proofErr w:type="gramEnd"/>
      <w:r w:rsidRPr="00AD5AD3">
        <w:rPr>
          <w:rFonts w:cstheme="minorHAnsi"/>
          <w:sz w:val="24"/>
          <w:szCs w:val="24"/>
        </w:rPr>
        <w:t xml:space="preserve">. </w:t>
      </w:r>
      <w:proofErr w:type="spellStart"/>
      <w:r w:rsidRPr="00AD5AD3">
        <w:rPr>
          <w:rFonts w:cstheme="minorHAnsi"/>
          <w:sz w:val="24"/>
          <w:szCs w:val="24"/>
        </w:rPr>
        <w:t>Mekselînâ</w:t>
      </w:r>
      <w:proofErr w:type="spellEnd"/>
      <w:r w:rsidRPr="00AD5AD3">
        <w:rPr>
          <w:rFonts w:cstheme="minorHAnsi"/>
          <w:sz w:val="24"/>
          <w:szCs w:val="24"/>
        </w:rPr>
        <w:t xml:space="preserve">          4. </w:t>
      </w:r>
      <w:proofErr w:type="spellStart"/>
      <w:r w:rsidRPr="00AD5AD3">
        <w:rPr>
          <w:rFonts w:cstheme="minorHAnsi"/>
          <w:sz w:val="24"/>
          <w:szCs w:val="24"/>
        </w:rPr>
        <w:t>Mernûş</w:t>
      </w:r>
      <w:proofErr w:type="spellEnd"/>
      <w:r w:rsidRPr="00AD5AD3">
        <w:rPr>
          <w:rFonts w:cstheme="minorHAnsi"/>
          <w:sz w:val="24"/>
          <w:szCs w:val="24"/>
        </w:rPr>
        <w:t xml:space="preserve">  </w:t>
      </w:r>
    </w:p>
    <w:p w:rsidR="001134E0" w:rsidRPr="00AD5AD3" w:rsidRDefault="00AD5AD3" w:rsidP="00AD5AD3">
      <w:pPr>
        <w:autoSpaceDE w:val="0"/>
        <w:autoSpaceDN w:val="0"/>
        <w:adjustRightInd w:val="0"/>
        <w:spacing w:line="276" w:lineRule="auto"/>
        <w:rPr>
          <w:rFonts w:cstheme="minorHAnsi"/>
          <w:sz w:val="24"/>
          <w:szCs w:val="24"/>
        </w:rPr>
      </w:pPr>
      <w:r w:rsidRPr="00AD5AD3">
        <w:rPr>
          <w:rFonts w:cstheme="minorHAnsi"/>
          <w:sz w:val="24"/>
          <w:szCs w:val="24"/>
        </w:rPr>
        <w:t xml:space="preserve">    5. </w:t>
      </w:r>
      <w:proofErr w:type="spellStart"/>
      <w:proofErr w:type="gramStart"/>
      <w:r w:rsidRPr="00AD5AD3">
        <w:rPr>
          <w:rFonts w:cstheme="minorHAnsi"/>
          <w:sz w:val="24"/>
          <w:szCs w:val="24"/>
        </w:rPr>
        <w:t>Debernûş</w:t>
      </w:r>
      <w:proofErr w:type="spellEnd"/>
      <w:r w:rsidRPr="00AD5AD3">
        <w:rPr>
          <w:rFonts w:cstheme="minorHAnsi"/>
          <w:sz w:val="24"/>
          <w:szCs w:val="24"/>
        </w:rPr>
        <w:t xml:space="preserve">           6</w:t>
      </w:r>
      <w:proofErr w:type="gramEnd"/>
      <w:r w:rsidRPr="00AD5AD3">
        <w:rPr>
          <w:rFonts w:cstheme="minorHAnsi"/>
          <w:sz w:val="24"/>
          <w:szCs w:val="24"/>
        </w:rPr>
        <w:t xml:space="preserve">. </w:t>
      </w:r>
      <w:proofErr w:type="spellStart"/>
      <w:r w:rsidRPr="00AD5AD3">
        <w:rPr>
          <w:rFonts w:cstheme="minorHAnsi"/>
          <w:sz w:val="24"/>
          <w:szCs w:val="24"/>
        </w:rPr>
        <w:t>Şâzenûş</w:t>
      </w:r>
      <w:proofErr w:type="spellEnd"/>
      <w:r w:rsidRPr="00AD5AD3">
        <w:rPr>
          <w:rFonts w:cstheme="minorHAnsi"/>
          <w:sz w:val="24"/>
          <w:szCs w:val="24"/>
        </w:rPr>
        <w:t xml:space="preserve">           7. </w:t>
      </w:r>
      <w:proofErr w:type="spellStart"/>
      <w:r w:rsidRPr="00AD5AD3">
        <w:rPr>
          <w:rFonts w:cstheme="minorHAnsi"/>
          <w:sz w:val="24"/>
          <w:szCs w:val="24"/>
        </w:rPr>
        <w:t>Kefeştatayyûş</w:t>
      </w:r>
      <w:proofErr w:type="spellEnd"/>
      <w:r w:rsidRPr="00AD5AD3">
        <w:rPr>
          <w:rFonts w:cstheme="minorHAnsi"/>
          <w:sz w:val="24"/>
          <w:szCs w:val="24"/>
        </w:rPr>
        <w:t xml:space="preserve">       8. </w:t>
      </w:r>
      <w:proofErr w:type="spellStart"/>
      <w:r w:rsidRPr="00AD5AD3">
        <w:rPr>
          <w:rFonts w:cstheme="minorHAnsi"/>
          <w:sz w:val="24"/>
          <w:szCs w:val="24"/>
        </w:rPr>
        <w:t>Kıtmîr</w:t>
      </w:r>
      <w:proofErr w:type="spellEnd"/>
      <w:r w:rsidRPr="00AD5AD3">
        <w:rPr>
          <w:rFonts w:cstheme="minorHAnsi"/>
          <w:sz w:val="24"/>
          <w:szCs w:val="24"/>
        </w:rPr>
        <w:t xml:space="preserve"> (Köpeklerinin ismidir).</w:t>
      </w:r>
    </w:p>
    <w:p w:rsidR="001134E0" w:rsidRPr="001134E0" w:rsidRDefault="001134E0" w:rsidP="001134E0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010143" w:rsidRPr="001134E0" w:rsidRDefault="00010143" w:rsidP="00010143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r w:rsidRPr="001134E0">
        <w:rPr>
          <w:rFonts w:asciiTheme="minorHAnsi" w:hAnsiTheme="minorHAnsi" w:cstheme="minorHAnsi"/>
          <w:b/>
          <w:sz w:val="24"/>
          <w:szCs w:val="24"/>
        </w:rPr>
        <w:t xml:space="preserve">Örnek şahsiyetleriyle ön plana çıkan genç </w:t>
      </w:r>
      <w:r>
        <w:rPr>
          <w:rFonts w:asciiTheme="minorHAnsi" w:hAnsiTheme="minorHAnsi" w:cstheme="minorHAnsi"/>
          <w:b/>
          <w:sz w:val="24"/>
          <w:szCs w:val="24"/>
        </w:rPr>
        <w:t xml:space="preserve">yaşta İslam’ı kabul eden </w:t>
      </w:r>
      <w:proofErr w:type="spellStart"/>
      <w:r w:rsidRPr="001134E0">
        <w:rPr>
          <w:rFonts w:asciiTheme="minorHAnsi" w:hAnsiTheme="minorHAnsi" w:cstheme="minorHAnsi"/>
          <w:b/>
          <w:sz w:val="24"/>
          <w:szCs w:val="24"/>
        </w:rPr>
        <w:t>sahabelerden</w:t>
      </w:r>
      <w:proofErr w:type="spellEnd"/>
      <w:r w:rsidRPr="001134E0">
        <w:rPr>
          <w:rFonts w:asciiTheme="minorHAnsi" w:hAnsiTheme="minorHAnsi" w:cstheme="minorHAnsi"/>
          <w:b/>
          <w:sz w:val="24"/>
          <w:szCs w:val="24"/>
        </w:rPr>
        <w:t xml:space="preserve"> beşinin adını yazınız.</w:t>
      </w:r>
    </w:p>
    <w:bookmarkEnd w:id="0"/>
    <w:p w:rsidR="001134E0" w:rsidRDefault="00AD5AD3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Erkam</w:t>
      </w:r>
      <w:proofErr w:type="spellEnd"/>
      <w:r w:rsidRPr="00AD5AD3">
        <w:rPr>
          <w:rFonts w:asciiTheme="majorBidi" w:hAnsiTheme="majorBidi" w:cstheme="majorBidi"/>
          <w:b/>
          <w:color w:val="000000" w:themeColor="text1"/>
        </w:rPr>
        <w:t xml:space="preserve"> b. </w:t>
      </w: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Ebi’l-Erkam</w:t>
      </w:r>
      <w:proofErr w:type="spellEnd"/>
    </w:p>
    <w:p w:rsidR="00AD5AD3" w:rsidRDefault="00AD5AD3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Mus’ab</w:t>
      </w:r>
      <w:proofErr w:type="spellEnd"/>
      <w:r w:rsidRPr="00AD5AD3">
        <w:rPr>
          <w:rFonts w:asciiTheme="majorBidi" w:hAnsiTheme="majorBidi" w:cstheme="majorBidi"/>
          <w:b/>
          <w:color w:val="000000" w:themeColor="text1"/>
        </w:rPr>
        <w:t xml:space="preserve"> b. </w:t>
      </w: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Umeyr</w:t>
      </w:r>
      <w:proofErr w:type="spellEnd"/>
    </w:p>
    <w:p w:rsidR="00AD5AD3" w:rsidRDefault="00AD5AD3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Üsame</w:t>
      </w:r>
      <w:proofErr w:type="spellEnd"/>
      <w:r w:rsidRPr="00AD5AD3">
        <w:rPr>
          <w:rFonts w:asciiTheme="majorBidi" w:hAnsiTheme="majorBidi" w:cstheme="majorBidi"/>
          <w:b/>
          <w:color w:val="000000" w:themeColor="text1"/>
        </w:rPr>
        <w:t xml:space="preserve"> b. </w:t>
      </w: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Zeyd</w:t>
      </w:r>
      <w:proofErr w:type="spellEnd"/>
    </w:p>
    <w:p w:rsidR="00AD5AD3" w:rsidRDefault="00AD5AD3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Muaz</w:t>
      </w:r>
      <w:proofErr w:type="spellEnd"/>
      <w:r w:rsidRPr="00AD5AD3">
        <w:rPr>
          <w:rFonts w:asciiTheme="majorBidi" w:hAnsiTheme="majorBidi" w:cstheme="majorBidi"/>
          <w:b/>
          <w:color w:val="000000" w:themeColor="text1"/>
        </w:rPr>
        <w:t xml:space="preserve"> b. Cebel</w:t>
      </w:r>
    </w:p>
    <w:p w:rsidR="00AD5AD3" w:rsidRDefault="00AD5AD3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r w:rsidRPr="00AD5AD3">
        <w:rPr>
          <w:rFonts w:asciiTheme="majorBidi" w:hAnsiTheme="majorBidi" w:cstheme="majorBidi"/>
          <w:b/>
          <w:color w:val="000000" w:themeColor="text1"/>
        </w:rPr>
        <w:t xml:space="preserve">Cafer b. </w:t>
      </w: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Ebi</w:t>
      </w:r>
      <w:proofErr w:type="spellEnd"/>
      <w:r w:rsidRPr="00AD5AD3">
        <w:rPr>
          <w:rFonts w:asciiTheme="majorBidi" w:hAnsiTheme="majorBidi" w:cstheme="majorBidi"/>
          <w:b/>
          <w:color w:val="000000" w:themeColor="text1"/>
        </w:rPr>
        <w:t xml:space="preserve"> </w:t>
      </w:r>
      <w:proofErr w:type="spellStart"/>
      <w:r w:rsidRPr="00AD5AD3">
        <w:rPr>
          <w:rFonts w:asciiTheme="majorBidi" w:hAnsiTheme="majorBidi" w:cstheme="majorBidi"/>
          <w:b/>
          <w:color w:val="000000" w:themeColor="text1"/>
        </w:rPr>
        <w:t>Talib</w:t>
      </w:r>
      <w:proofErr w:type="spellEnd"/>
    </w:p>
    <w:p w:rsidR="00E26106" w:rsidRPr="001134E0" w:rsidRDefault="00AD5AD3" w:rsidP="001134E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</w:t>
      </w:r>
    </w:p>
    <w:p w:rsidR="00E26106" w:rsidRPr="001134E0" w:rsidRDefault="00E26106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E26106" w:rsidRDefault="00E26106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1134E0" w:rsidRDefault="001134E0" w:rsidP="001134E0">
      <w:pPr>
        <w:rPr>
          <w:rFonts w:cstheme="minorHAnsi"/>
          <w:b/>
          <w:sz w:val="24"/>
          <w:szCs w:val="24"/>
        </w:rPr>
      </w:pPr>
    </w:p>
    <w:p w:rsidR="001134E0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1134E0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center" w:tblpY="-500"/>
        <w:tblW w:w="10325" w:type="dxa"/>
        <w:tblLook w:val="04A0" w:firstRow="1" w:lastRow="0" w:firstColumn="1" w:lastColumn="0" w:noHBand="0" w:noVBand="1"/>
      </w:tblPr>
      <w:tblGrid>
        <w:gridCol w:w="904"/>
        <w:gridCol w:w="851"/>
        <w:gridCol w:w="8505"/>
        <w:gridCol w:w="65"/>
      </w:tblGrid>
      <w:tr w:rsidR="001134E0" w:rsidRPr="008A2187" w:rsidTr="001134E0">
        <w:trPr>
          <w:trHeight w:val="1006"/>
        </w:trPr>
        <w:tc>
          <w:tcPr>
            <w:tcW w:w="10325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1134E0" w:rsidRDefault="001134E0" w:rsidP="001134E0">
            <w:pPr>
              <w:pStyle w:val="AralkYok"/>
              <w:numPr>
                <w:ilvl w:val="0"/>
                <w:numId w:val="4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</w:t>
            </w:r>
          </w:p>
          <w:p w:rsidR="001134E0" w:rsidRPr="008A2187" w:rsidRDefault="001134E0" w:rsidP="009A085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134E0" w:rsidTr="001134E0">
        <w:trPr>
          <w:gridAfter w:val="1"/>
          <w:wAfter w:w="65" w:type="dxa"/>
          <w:trHeight w:val="328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ED4B72" w:rsidRDefault="001134E0" w:rsidP="009A0858">
            <w:pPr>
              <w:pStyle w:val="ListeParagraf"/>
              <w:ind w:left="0"/>
              <w:rPr>
                <w:rFonts w:asciiTheme="minorHAnsi" w:hAnsiTheme="minorHAnsi" w:cstheme="minorHAnsi"/>
                <w:b/>
              </w:rPr>
            </w:pPr>
            <w:r w:rsidRPr="00ED4B72">
              <w:rPr>
                <w:rFonts w:asciiTheme="minorHAnsi" w:hAnsiTheme="minorHAnsi" w:cstheme="minorHAnsi"/>
                <w:b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ED4B72" w:rsidRDefault="001134E0" w:rsidP="009A0858">
            <w:pPr>
              <w:pStyle w:val="ListeParagraf"/>
              <w:ind w:left="0"/>
              <w:rPr>
                <w:rFonts w:asciiTheme="minorHAnsi" w:hAnsiTheme="minorHAnsi" w:cstheme="minorHAnsi"/>
                <w:b/>
              </w:rPr>
            </w:pPr>
            <w:r w:rsidRPr="00ED4B72">
              <w:rPr>
                <w:rFonts w:asciiTheme="minorHAnsi" w:hAnsiTheme="minorHAnsi" w:cstheme="minorHAnsi"/>
                <w:b/>
              </w:rPr>
              <w:t>Yanlış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1134E0" w:rsidRPr="00B96EC3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pStyle w:val="Stil1"/>
              <w:rPr>
                <w:rFonts w:asciiTheme="minorHAnsi" w:hAnsiTheme="minorHAnsi" w:cstheme="minorHAnsi"/>
              </w:rPr>
            </w:pPr>
            <w:r w:rsidRPr="00706409">
              <w:rPr>
                <w:rFonts w:asciiTheme="minorHAnsi" w:hAnsiTheme="minorHAnsi" w:cstheme="minorHAnsi"/>
              </w:rPr>
              <w:t>İslam düşüncesine göre gençlik dönemi ergenlikle başlar.</w:t>
            </w:r>
          </w:p>
        </w:tc>
      </w:tr>
      <w:tr w:rsidR="001134E0" w:rsidRPr="00B96EC3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rPr>
                <w:rFonts w:eastAsia="Calibri" w:cstheme="minorHAnsi"/>
                <w:sz w:val="20"/>
                <w:szCs w:val="20"/>
              </w:rPr>
            </w:pPr>
            <w:r w:rsidRPr="00706409">
              <w:rPr>
                <w:rFonts w:eastAsia="Calibri" w:cstheme="minorHAnsi"/>
                <w:sz w:val="20"/>
                <w:szCs w:val="20"/>
              </w:rPr>
              <w:t>Gençlik, insanın en verimli ve en kritik dönemidir.</w:t>
            </w:r>
          </w:p>
        </w:tc>
      </w:tr>
      <w:tr w:rsidR="001134E0" w:rsidRPr="00B96EC3" w:rsidTr="001134E0">
        <w:trPr>
          <w:gridAfter w:val="1"/>
          <w:wAfter w:w="65" w:type="dxa"/>
          <w:trHeight w:val="328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rPr>
                <w:rFonts w:eastAsia="Calibri" w:cstheme="minorHAnsi"/>
                <w:sz w:val="20"/>
                <w:szCs w:val="20"/>
              </w:rPr>
            </w:pPr>
            <w:r w:rsidRPr="004C118C">
              <w:rPr>
                <w:rFonts w:eastAsia="Calibri" w:cstheme="minorHAnsi"/>
                <w:sz w:val="20"/>
                <w:szCs w:val="20"/>
              </w:rPr>
              <w:t xml:space="preserve">Peygamberlerin ve geçmiş toplulukların hikâyelerine </w:t>
            </w:r>
            <w:r>
              <w:rPr>
                <w:rFonts w:eastAsia="Calibri" w:cstheme="minorHAnsi"/>
                <w:sz w:val="20"/>
                <w:szCs w:val="20"/>
              </w:rPr>
              <w:t>“</w:t>
            </w:r>
            <w:r w:rsidRPr="004C118C">
              <w:rPr>
                <w:rFonts w:eastAsia="Calibri" w:cstheme="minorHAnsi"/>
                <w:sz w:val="20"/>
                <w:szCs w:val="20"/>
              </w:rPr>
              <w:t>kıssa</w:t>
            </w:r>
            <w:r>
              <w:rPr>
                <w:rFonts w:eastAsia="Calibri" w:cstheme="minorHAnsi"/>
                <w:sz w:val="20"/>
                <w:szCs w:val="20"/>
              </w:rPr>
              <w:t>”</w:t>
            </w:r>
            <w:r w:rsidRPr="004C118C">
              <w:rPr>
                <w:rFonts w:eastAsia="Calibri" w:cstheme="minorHAnsi"/>
                <w:sz w:val="20"/>
                <w:szCs w:val="20"/>
              </w:rPr>
              <w:t xml:space="preserve"> adı verilir.</w:t>
            </w:r>
          </w:p>
        </w:tc>
      </w:tr>
      <w:tr w:rsidR="001134E0" w:rsidRPr="00B96EC3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rPr>
                <w:rFonts w:eastAsia="Calibri" w:cstheme="minorHAnsi"/>
                <w:sz w:val="20"/>
                <w:szCs w:val="20"/>
              </w:rPr>
            </w:pPr>
            <w:r w:rsidRPr="00706409">
              <w:rPr>
                <w:rFonts w:eastAsia="Calibri" w:cstheme="minorHAnsi"/>
                <w:sz w:val="20"/>
                <w:szCs w:val="20"/>
              </w:rPr>
              <w:t>Hz. İsmail, babasının kendisini kurban edecek olmasına karşı çıkmıştır.</w:t>
            </w:r>
          </w:p>
        </w:tc>
      </w:tr>
      <w:tr w:rsidR="001134E0" w:rsidRPr="00B96EC3" w:rsidTr="001134E0">
        <w:trPr>
          <w:gridAfter w:val="1"/>
          <w:wAfter w:w="65" w:type="dxa"/>
          <w:trHeight w:val="328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rPr>
                <w:rFonts w:eastAsia="Calibri" w:cstheme="minorHAnsi"/>
                <w:sz w:val="20"/>
                <w:szCs w:val="20"/>
              </w:rPr>
            </w:pPr>
            <w:r w:rsidRPr="00706409">
              <w:rPr>
                <w:rFonts w:eastAsia="Calibri" w:cstheme="minorHAnsi"/>
                <w:sz w:val="20"/>
                <w:szCs w:val="20"/>
              </w:rPr>
              <w:t>Hz. Yusuf, Kur</w:t>
            </w:r>
            <w:r>
              <w:rPr>
                <w:rFonts w:eastAsia="Calibri" w:cstheme="minorHAnsi"/>
                <w:sz w:val="20"/>
                <w:szCs w:val="20"/>
              </w:rPr>
              <w:t>’</w:t>
            </w:r>
            <w:r w:rsidRPr="00706409">
              <w:rPr>
                <w:rFonts w:eastAsia="Calibri" w:cstheme="minorHAnsi"/>
                <w:sz w:val="20"/>
                <w:szCs w:val="20"/>
              </w:rPr>
              <w:t>an’da sevgi ve merhamet örneği olarak anlatılmıştır.</w:t>
            </w:r>
          </w:p>
        </w:tc>
      </w:tr>
      <w:tr w:rsidR="001134E0" w:rsidRPr="00B96EC3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rPr>
                <w:rFonts w:eastAsia="Calibri" w:cstheme="minorHAnsi"/>
                <w:sz w:val="20"/>
                <w:szCs w:val="20"/>
              </w:rPr>
            </w:pPr>
            <w:r w:rsidRPr="00706409">
              <w:rPr>
                <w:rFonts w:eastAsia="Calibri" w:cstheme="minorHAnsi"/>
                <w:sz w:val="20"/>
                <w:szCs w:val="20"/>
              </w:rPr>
              <w:t>Peygamberimiz, ilk vahiy geldiğinde peygamber olduğunu herkese duyurmuştur.</w:t>
            </w:r>
          </w:p>
        </w:tc>
      </w:tr>
      <w:tr w:rsidR="001134E0" w:rsidRPr="00B96EC3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rPr>
                <w:rFonts w:eastAsia="Calibri" w:cstheme="minorHAnsi"/>
                <w:sz w:val="20"/>
                <w:szCs w:val="20"/>
              </w:rPr>
            </w:pPr>
            <w:r w:rsidRPr="00706409">
              <w:rPr>
                <w:rFonts w:eastAsia="Calibri" w:cstheme="minorHAnsi"/>
                <w:sz w:val="20"/>
                <w:szCs w:val="20"/>
              </w:rPr>
              <w:t xml:space="preserve">İslam’a </w:t>
            </w:r>
            <w:r>
              <w:rPr>
                <w:rFonts w:eastAsia="Calibri" w:cstheme="minorHAnsi"/>
                <w:sz w:val="20"/>
                <w:szCs w:val="20"/>
              </w:rPr>
              <w:t>inanan ilk</w:t>
            </w:r>
            <w:r w:rsidRPr="00706409">
              <w:rPr>
                <w:rFonts w:eastAsia="Calibri" w:cstheme="minorHAnsi"/>
                <w:sz w:val="20"/>
                <w:szCs w:val="20"/>
              </w:rPr>
              <w:t xml:space="preserve"> gençlere aileleri saygı ile yaklaşmıştır.</w:t>
            </w:r>
          </w:p>
        </w:tc>
      </w:tr>
      <w:tr w:rsidR="001134E0" w:rsidRPr="00B96EC3" w:rsidTr="001134E0">
        <w:trPr>
          <w:gridAfter w:val="1"/>
          <w:wAfter w:w="65" w:type="dxa"/>
          <w:trHeight w:val="328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rPr>
                <w:rFonts w:eastAsia="Calibri" w:cstheme="minorHAnsi"/>
                <w:sz w:val="20"/>
                <w:szCs w:val="20"/>
              </w:rPr>
            </w:pPr>
            <w:r w:rsidRPr="00706409">
              <w:rPr>
                <w:rFonts w:eastAsia="Calibri" w:cstheme="minorHAnsi"/>
                <w:sz w:val="20"/>
                <w:szCs w:val="20"/>
              </w:rPr>
              <w:t>Peygamberimiz gençlerle güzel bir iletişim içinde olmuştur.</w:t>
            </w:r>
          </w:p>
        </w:tc>
      </w:tr>
      <w:tr w:rsidR="001134E0" w:rsidRPr="00B96EC3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AD5AD3" w:rsidP="009A0858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Habeş K</w:t>
            </w:r>
            <w:r w:rsidR="001134E0" w:rsidRPr="00706409">
              <w:rPr>
                <w:rFonts w:eastAsia="Calibri" w:cstheme="minorHAnsi"/>
                <w:sz w:val="20"/>
                <w:szCs w:val="20"/>
              </w:rPr>
              <w:t xml:space="preserve">ralı </w:t>
            </w:r>
            <w:proofErr w:type="spellStart"/>
            <w:r w:rsidR="001134E0" w:rsidRPr="00706409">
              <w:rPr>
                <w:rFonts w:eastAsia="Calibri" w:cstheme="minorHAnsi"/>
                <w:sz w:val="20"/>
                <w:szCs w:val="20"/>
              </w:rPr>
              <w:t>Necaşi</w:t>
            </w:r>
            <w:proofErr w:type="spellEnd"/>
            <w:r w:rsidR="001134E0">
              <w:rPr>
                <w:rFonts w:eastAsia="Calibri" w:cstheme="minorHAnsi"/>
                <w:sz w:val="20"/>
                <w:szCs w:val="20"/>
              </w:rPr>
              <w:t>,</w:t>
            </w:r>
            <w:r w:rsidR="001134E0" w:rsidRPr="00706409">
              <w:rPr>
                <w:rFonts w:eastAsia="Calibri" w:cstheme="minorHAnsi"/>
                <w:sz w:val="20"/>
                <w:szCs w:val="20"/>
              </w:rPr>
              <w:t xml:space="preserve"> huzurunda secde etmeyen Müslümanları cezalandırmıştır.</w:t>
            </w:r>
          </w:p>
        </w:tc>
      </w:tr>
      <w:tr w:rsidR="001134E0" w:rsidRPr="00B96EC3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1134E0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Default="00AD5AD3" w:rsidP="009A0858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B96EC3" w:rsidRDefault="001134E0" w:rsidP="009A0858">
            <w:pPr>
              <w:rPr>
                <w:rFonts w:eastAsia="Calibri" w:cstheme="minorHAnsi"/>
                <w:sz w:val="20"/>
                <w:szCs w:val="20"/>
              </w:rPr>
            </w:pPr>
            <w:r w:rsidRPr="00786059">
              <w:rPr>
                <w:rFonts w:eastAsia="Calibri" w:cstheme="minorHAnsi"/>
                <w:sz w:val="20"/>
                <w:szCs w:val="20"/>
              </w:rPr>
              <w:t>Peygamberimiz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  <w:r w:rsidRPr="00786059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786059">
              <w:rPr>
                <w:rFonts w:eastAsia="Calibri" w:cstheme="minorHAnsi"/>
                <w:sz w:val="20"/>
                <w:szCs w:val="20"/>
              </w:rPr>
              <w:t>Uhud</w:t>
            </w:r>
            <w:proofErr w:type="spellEnd"/>
            <w:r w:rsidRPr="00786059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>S</w:t>
            </w:r>
            <w:r w:rsidRPr="00786059">
              <w:rPr>
                <w:rFonts w:eastAsia="Calibri" w:cstheme="minorHAnsi"/>
                <w:sz w:val="20"/>
                <w:szCs w:val="20"/>
              </w:rPr>
              <w:t>avaşı</w:t>
            </w:r>
            <w:r>
              <w:rPr>
                <w:rFonts w:eastAsia="Calibri" w:cstheme="minorHAnsi"/>
                <w:sz w:val="20"/>
                <w:szCs w:val="20"/>
              </w:rPr>
              <w:t>’</w:t>
            </w:r>
            <w:r w:rsidRPr="00786059">
              <w:rPr>
                <w:rFonts w:eastAsia="Calibri" w:cstheme="minorHAnsi"/>
                <w:sz w:val="20"/>
                <w:szCs w:val="20"/>
              </w:rPr>
              <w:t>nda emrini dinlemeyen okçulara sert davranmıştır.</w:t>
            </w:r>
          </w:p>
        </w:tc>
      </w:tr>
    </w:tbl>
    <w:p w:rsidR="001134E0" w:rsidRDefault="001134E0" w:rsidP="001134E0">
      <w:pPr>
        <w:pStyle w:val="ListeParagraf"/>
        <w:tabs>
          <w:tab w:val="left" w:pos="284"/>
        </w:tabs>
        <w:spacing w:line="276" w:lineRule="auto"/>
        <w:ind w:left="1080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P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A110BF" w:rsidRPr="00C632A0" w:rsidTr="009A0858">
        <w:trPr>
          <w:trHeight w:val="407"/>
        </w:trPr>
        <w:tc>
          <w:tcPr>
            <w:tcW w:w="5151" w:type="dxa"/>
          </w:tcPr>
          <w:p w:rsidR="00A110BF" w:rsidRPr="00C632A0" w:rsidRDefault="00A110BF" w:rsidP="009A0858">
            <w:pPr>
              <w:spacing w:before="120" w:after="120"/>
              <w:jc w:val="center"/>
              <w:rPr>
                <w:rFonts w:ascii="Calibri" w:eastAsia="Calibri" w:hAnsi="Calibri" w:cstheme="minorHAnsi"/>
              </w:rPr>
            </w:pPr>
            <w:r w:rsidRPr="00C632A0">
              <w:rPr>
                <w:rFonts w:ascii="Calibri" w:eastAsia="Calibri" w:hAnsi="Calibri" w:cstheme="minorHAnsi"/>
              </w:rPr>
              <w:lastRenderedPageBreak/>
              <w:t xml:space="preserve">Başarılar Dilerim </w:t>
            </w:r>
            <w:r w:rsidRPr="00C632A0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A110BF" w:rsidRPr="00C632A0" w:rsidTr="009A0858">
        <w:trPr>
          <w:trHeight w:val="396"/>
        </w:trPr>
        <w:tc>
          <w:tcPr>
            <w:tcW w:w="5151" w:type="dxa"/>
          </w:tcPr>
          <w:p w:rsidR="00A110BF" w:rsidRPr="00C632A0" w:rsidRDefault="00A110BF" w:rsidP="009A0858">
            <w:pPr>
              <w:spacing w:before="120" w:after="120"/>
              <w:jc w:val="center"/>
              <w:rPr>
                <w:rFonts w:ascii="Calibri" w:eastAsia="Calibri" w:hAnsi="Calibri" w:cstheme="minorHAnsi"/>
              </w:rPr>
            </w:pPr>
            <w:r w:rsidRPr="00C632A0">
              <w:rPr>
                <w:rFonts w:ascii="Calibri" w:eastAsia="Calibri" w:hAnsi="Calibri" w:cstheme="minorHAnsi"/>
              </w:rPr>
              <w:t>Din Kültürü ve Ahlak Bilgisi Öğretmeni</w:t>
            </w:r>
          </w:p>
        </w:tc>
      </w:tr>
    </w:tbl>
    <w:p w:rsidR="00A110BF" w:rsidRDefault="004D7F88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r w:rsidRPr="001134E0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2BBA1B83" wp14:editId="1DBE3C32">
            <wp:simplePos x="0" y="0"/>
            <wp:positionH relativeFrom="column">
              <wp:posOffset>-1006674</wp:posOffset>
            </wp:positionH>
            <wp:positionV relativeFrom="paragraph">
              <wp:posOffset>-864169</wp:posOffset>
            </wp:positionV>
            <wp:extent cx="7683335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830" cy="106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1215A" wp14:editId="0BA91E1D">
                <wp:simplePos x="0" y="0"/>
                <wp:positionH relativeFrom="column">
                  <wp:posOffset>800603</wp:posOffset>
                </wp:positionH>
                <wp:positionV relativeFrom="paragraph">
                  <wp:posOffset>-33712</wp:posOffset>
                </wp:positionV>
                <wp:extent cx="4370120" cy="341906"/>
                <wp:effectExtent l="0" t="0" r="0" b="0"/>
                <wp:wrapNone/>
                <wp:docPr id="21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20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4E0" w:rsidRPr="00501EC5" w:rsidRDefault="001134E0" w:rsidP="001134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10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1215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34" style="position:absolute;left:0;text-align:left;margin-left:63.05pt;margin-top:-2.65pt;width:344.1pt;height:2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" o:button="t" filled="f" stroked="f">
                <v:fill o:detectmouseclick="t"/>
                <v:textbox>
                  <w:txbxContent>
                    <w:p w:rsidR="001134E0" w:rsidRPr="00501EC5" w:rsidRDefault="001134E0" w:rsidP="001134E0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10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110BF" w:rsidRDefault="00A110BF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A110BF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A110BF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A110BF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4D7F88">
      <w:pPr>
        <w:rPr>
          <w:color w:val="FF000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6F873FE0" wp14:editId="32AA7A20">
            <wp:simplePos x="0" y="0"/>
            <wp:positionH relativeFrom="page">
              <wp:posOffset>28328</wp:posOffset>
            </wp:positionH>
            <wp:positionV relativeFrom="paragraph">
              <wp:posOffset>-915670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Pr="00A110BF" w:rsidRDefault="001134E0">
      <w:pPr>
        <w:rPr>
          <w:color w:val="FF0000"/>
        </w:rPr>
      </w:pPr>
    </w:p>
    <w:sectPr w:rsidR="001134E0" w:rsidRPr="00A110B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0BF" w:rsidRDefault="00A110BF" w:rsidP="00A110BF">
      <w:pPr>
        <w:spacing w:after="0" w:line="240" w:lineRule="auto"/>
      </w:pPr>
      <w:r>
        <w:separator/>
      </w:r>
    </w:p>
  </w:endnote>
  <w:endnote w:type="continuationSeparator" w:id="0">
    <w:p w:rsidR="00A110BF" w:rsidRDefault="00A110BF" w:rsidP="00A11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E0" w:rsidRPr="00280EA7" w:rsidRDefault="001134E0" w:rsidP="001134E0">
    <w:pPr>
      <w:tabs>
        <w:tab w:val="center" w:pos="4536"/>
        <w:tab w:val="right" w:pos="9072"/>
      </w:tabs>
      <w:spacing w:after="0" w:line="240" w:lineRule="auto"/>
    </w:pPr>
    <w:r w:rsidRPr="00280EA7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DE88B0" wp14:editId="792EB39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134E0" w:rsidRPr="001016DC" w:rsidRDefault="001134E0" w:rsidP="001134E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E88B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1134E0" w:rsidRPr="001016DC" w:rsidRDefault="001134E0" w:rsidP="001134E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280EA7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FAD4230" wp14:editId="04D0EF1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0EA7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716CBE" wp14:editId="4065ACF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134E0" w:rsidRDefault="001134E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0BF" w:rsidRDefault="00A110BF" w:rsidP="00A110BF">
      <w:pPr>
        <w:spacing w:after="0" w:line="240" w:lineRule="auto"/>
      </w:pPr>
      <w:r>
        <w:separator/>
      </w:r>
    </w:p>
  </w:footnote>
  <w:footnote w:type="continuationSeparator" w:id="0">
    <w:p w:rsidR="00A110BF" w:rsidRDefault="00A110BF" w:rsidP="00A11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6F35"/>
    <w:multiLevelType w:val="hybridMultilevel"/>
    <w:tmpl w:val="22A8EC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E231B"/>
    <w:multiLevelType w:val="hybridMultilevel"/>
    <w:tmpl w:val="D00CDFAC"/>
    <w:lvl w:ilvl="0" w:tplc="8B187A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11719"/>
    <w:multiLevelType w:val="hybridMultilevel"/>
    <w:tmpl w:val="92C624D6"/>
    <w:lvl w:ilvl="0" w:tplc="AC56C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F84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3A3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02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021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E62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8AD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722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6EA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1D05BD0"/>
    <w:multiLevelType w:val="hybridMultilevel"/>
    <w:tmpl w:val="D2DA8044"/>
    <w:lvl w:ilvl="0" w:tplc="2FF8B988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DC1A73"/>
    <w:multiLevelType w:val="hybridMultilevel"/>
    <w:tmpl w:val="193A2BB6"/>
    <w:lvl w:ilvl="0" w:tplc="C686B33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BE1ABE"/>
    <w:multiLevelType w:val="hybridMultilevel"/>
    <w:tmpl w:val="22A8EC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A3526"/>
    <w:multiLevelType w:val="hybridMultilevel"/>
    <w:tmpl w:val="475AC568"/>
    <w:lvl w:ilvl="0" w:tplc="B0A8B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20B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BA9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1A0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A29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D4D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0AD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4C6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DC9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35C"/>
    <w:rsid w:val="00010143"/>
    <w:rsid w:val="000A5798"/>
    <w:rsid w:val="001134E0"/>
    <w:rsid w:val="001234A7"/>
    <w:rsid w:val="00135AB6"/>
    <w:rsid w:val="00181124"/>
    <w:rsid w:val="00261784"/>
    <w:rsid w:val="00422E4C"/>
    <w:rsid w:val="004D7F88"/>
    <w:rsid w:val="00A110BF"/>
    <w:rsid w:val="00AD5AD3"/>
    <w:rsid w:val="00D20E77"/>
    <w:rsid w:val="00E26106"/>
    <w:rsid w:val="00E6135C"/>
    <w:rsid w:val="00F164C4"/>
    <w:rsid w:val="00F31939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6079D"/>
  <w15:chartTrackingRefBased/>
  <w15:docId w15:val="{C8BE3E54-531B-42F1-8DF5-E6A71816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0BF"/>
    <w:rPr>
      <w:kern w:val="0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11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10BF"/>
  </w:style>
  <w:style w:type="paragraph" w:styleId="AltBilgi">
    <w:name w:val="footer"/>
    <w:basedOn w:val="Normal"/>
    <w:link w:val="AltBilgiChar"/>
    <w:uiPriority w:val="99"/>
    <w:unhideWhenUsed/>
    <w:rsid w:val="00A11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10BF"/>
  </w:style>
  <w:style w:type="table" w:styleId="TabloKlavuzu">
    <w:name w:val="Table Grid"/>
    <w:basedOn w:val="NormalTablo"/>
    <w:uiPriority w:val="39"/>
    <w:unhideWhenUsed/>
    <w:rsid w:val="00A110B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110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Default">
    <w:name w:val="Default"/>
    <w:rsid w:val="00F319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Gl">
    <w:name w:val="Strong"/>
    <w:basedOn w:val="VarsaylanParagrafYazTipi"/>
    <w:uiPriority w:val="22"/>
    <w:qFormat/>
    <w:rsid w:val="00E26106"/>
    <w:rPr>
      <w:b/>
      <w:bCs/>
    </w:rPr>
  </w:style>
  <w:style w:type="paragraph" w:styleId="AralkYok">
    <w:name w:val="No Spacing"/>
    <w:link w:val="AralkYokChar"/>
    <w:uiPriority w:val="1"/>
    <w:qFormat/>
    <w:rsid w:val="001134E0"/>
    <w:pPr>
      <w:spacing w:after="0" w:line="240" w:lineRule="auto"/>
    </w:pPr>
    <w:rPr>
      <w:kern w:val="0"/>
      <w14:ligatures w14:val="none"/>
    </w:rPr>
  </w:style>
  <w:style w:type="paragraph" w:customStyle="1" w:styleId="Stil1">
    <w:name w:val="Stil1"/>
    <w:basedOn w:val="AralkYok"/>
    <w:link w:val="Stil1Char"/>
    <w:qFormat/>
    <w:rsid w:val="001134E0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1134E0"/>
    <w:rPr>
      <w:rFonts w:ascii="Comic Sans MS" w:hAnsi="Comic Sans MS"/>
      <w:kern w:val="0"/>
      <w:sz w:val="20"/>
      <w:szCs w:val="20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1134E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5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4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2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1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2023-12-01T06:53:00Z</dcterms:created>
  <dcterms:modified xsi:type="dcterms:W3CDTF">2023-12-04T14:23:00Z</dcterms:modified>
</cp:coreProperties>
</file>